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9" w:rsidRPr="00B16BCA" w:rsidRDefault="002444E9" w:rsidP="002444E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администрации </w:t>
      </w:r>
      <w:proofErr w:type="spellStart"/>
      <w:r>
        <w:rPr>
          <w:bCs/>
          <w:sz w:val="28"/>
          <w:szCs w:val="28"/>
        </w:rPr>
        <w:t>Усть-Калманского</w:t>
      </w:r>
      <w:proofErr w:type="spellEnd"/>
      <w:r>
        <w:rPr>
          <w:bCs/>
          <w:sz w:val="28"/>
          <w:szCs w:val="28"/>
        </w:rPr>
        <w:t xml:space="preserve"> района по образованию.</w:t>
      </w:r>
    </w:p>
    <w:p w:rsidR="002444E9" w:rsidRDefault="002444E9" w:rsidP="002444E9">
      <w:pPr>
        <w:jc w:val="center"/>
        <w:rPr>
          <w:sz w:val="28"/>
          <w:szCs w:val="28"/>
        </w:rPr>
      </w:pPr>
    </w:p>
    <w:p w:rsidR="002444E9" w:rsidRDefault="002444E9" w:rsidP="002444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</w:t>
      </w:r>
      <w:proofErr w:type="spellStart"/>
      <w:r>
        <w:rPr>
          <w:sz w:val="28"/>
          <w:szCs w:val="28"/>
        </w:rPr>
        <w:t>общеобразовательноеучреждение</w:t>
      </w:r>
      <w:proofErr w:type="spellEnd"/>
    </w:p>
    <w:p w:rsidR="002444E9" w:rsidRDefault="002444E9" w:rsidP="002444E9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Усть-Калманская</w:t>
      </w:r>
      <w:proofErr w:type="spellEnd"/>
      <w:r>
        <w:rPr>
          <w:sz w:val="28"/>
          <w:szCs w:val="28"/>
        </w:rPr>
        <w:t xml:space="preserve"> средняя общеобразовательная школа».</w:t>
      </w:r>
    </w:p>
    <w:p w:rsidR="002444E9" w:rsidRDefault="002444E9" w:rsidP="002444E9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3020"/>
        <w:gridCol w:w="3020"/>
        <w:gridCol w:w="3020"/>
      </w:tblGrid>
      <w:tr w:rsidR="002444E9" w:rsidTr="005A5958">
        <w:trPr>
          <w:trHeight w:val="2388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ММО учителей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августа 202</w:t>
            </w:r>
            <w:r w:rsidR="008B70C3">
              <w:rPr>
                <w:sz w:val="28"/>
                <w:szCs w:val="28"/>
              </w:rPr>
              <w:t>4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руководительММО</w:t>
            </w:r>
            <w:proofErr w:type="spellEnd"/>
          </w:p>
          <w:p w:rsidR="002444E9" w:rsidRPr="003B5773" w:rsidRDefault="002444E9" w:rsidP="008B70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  <w:lang w:val="en-US"/>
              </w:rPr>
              <w:t>/</w:t>
            </w:r>
            <w:r w:rsidR="008B70C3">
              <w:rPr>
                <w:sz w:val="28"/>
                <w:szCs w:val="28"/>
              </w:rPr>
              <w:t>Козлова Н.П.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УВР</w:t>
            </w:r>
          </w:p>
          <w:p w:rsidR="002444E9" w:rsidRDefault="002444E9" w:rsidP="005A595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Тынянова Т.И.</w:t>
            </w:r>
          </w:p>
          <w:p w:rsidR="002444E9" w:rsidRDefault="002444E9" w:rsidP="005A595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</w:rPr>
            </w:pPr>
          </w:p>
          <w:p w:rsidR="002444E9" w:rsidRDefault="002444E9" w:rsidP="005A5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№1</w:t>
            </w:r>
            <w:r w:rsidR="008B70C3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</w:p>
          <w:p w:rsidR="002444E9" w:rsidRDefault="002444E9" w:rsidP="008B70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</w:t>
            </w:r>
            <w:r w:rsidR="008B70C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» августа 202</w:t>
            </w:r>
            <w:r w:rsidR="008B70C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Pr="003B5773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center"/>
        <w:rPr>
          <w:sz w:val="28"/>
          <w:szCs w:val="28"/>
        </w:rPr>
      </w:pPr>
      <w:r w:rsidRPr="003B5773">
        <w:rPr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программа</w:t>
      </w:r>
    </w:p>
    <w:p w:rsidR="00E80E16" w:rsidRDefault="00E80E16" w:rsidP="00E80E1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 «Профильный труд»</w:t>
      </w:r>
      <w:r w:rsidRPr="00EE4D0B">
        <w:rPr>
          <w:sz w:val="28"/>
          <w:szCs w:val="28"/>
        </w:rPr>
        <w:t xml:space="preserve"> </w:t>
      </w:r>
      <w:r>
        <w:rPr>
          <w:sz w:val="28"/>
          <w:szCs w:val="28"/>
        </w:rPr>
        <w:t>(«Столярное дело»)</w:t>
      </w:r>
    </w:p>
    <w:p w:rsidR="00E80E16" w:rsidRDefault="00E80E16" w:rsidP="00E80E1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обучающихся с умственной отсталостью, вариант 1</w:t>
      </w:r>
    </w:p>
    <w:p w:rsidR="00E80E16" w:rsidRDefault="00E80E16" w:rsidP="00E80E16">
      <w:pPr>
        <w:jc w:val="center"/>
        <w:rPr>
          <w:sz w:val="28"/>
          <w:szCs w:val="28"/>
        </w:rPr>
      </w:pPr>
      <w:r>
        <w:rPr>
          <w:sz w:val="28"/>
          <w:szCs w:val="28"/>
        </w:rPr>
        <w:t>6 класс</w:t>
      </w:r>
    </w:p>
    <w:p w:rsidR="00E80E16" w:rsidRDefault="00E80E16" w:rsidP="00E80E16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Основное общее образование</w:t>
      </w:r>
    </w:p>
    <w:p w:rsidR="00E80E16" w:rsidRPr="003B5773" w:rsidRDefault="00E80E16" w:rsidP="00E80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Предметная область – «Технология» </w:t>
      </w:r>
    </w:p>
    <w:p w:rsidR="002444E9" w:rsidRDefault="002444E9" w:rsidP="002444E9">
      <w:pPr>
        <w:spacing w:before="240"/>
        <w:rPr>
          <w:sz w:val="28"/>
          <w:szCs w:val="28"/>
        </w:rPr>
      </w:pPr>
    </w:p>
    <w:p w:rsidR="00E80E16" w:rsidRPr="00F45812" w:rsidRDefault="00E80E16" w:rsidP="002444E9">
      <w:pPr>
        <w:spacing w:before="240"/>
        <w:rPr>
          <w:sz w:val="28"/>
          <w:szCs w:val="28"/>
        </w:rPr>
      </w:pPr>
    </w:p>
    <w:p w:rsidR="002444E9" w:rsidRDefault="002444E9" w:rsidP="002444E9">
      <w:pPr>
        <w:jc w:val="both"/>
        <w:rPr>
          <w:sz w:val="36"/>
          <w:szCs w:val="36"/>
        </w:rPr>
      </w:pPr>
    </w:p>
    <w:p w:rsidR="002444E9" w:rsidRDefault="002444E9" w:rsidP="002444E9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1 год</w:t>
      </w: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rPr>
          <w:sz w:val="28"/>
          <w:szCs w:val="28"/>
        </w:rPr>
      </w:pPr>
      <w:r>
        <w:rPr>
          <w:sz w:val="28"/>
          <w:szCs w:val="28"/>
        </w:rPr>
        <w:t xml:space="preserve">Составители программы: </w:t>
      </w:r>
    </w:p>
    <w:p w:rsidR="002444E9" w:rsidRDefault="002444E9" w:rsidP="002444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Учитель технологии;</w:t>
      </w: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444E9" w:rsidRDefault="002444E9" w:rsidP="002444E9">
      <w:pPr>
        <w:jc w:val="both"/>
        <w:rPr>
          <w:sz w:val="28"/>
          <w:szCs w:val="28"/>
        </w:rPr>
      </w:pPr>
    </w:p>
    <w:p w:rsidR="00204243" w:rsidRPr="002444E9" w:rsidRDefault="002444E9" w:rsidP="002444E9">
      <w:pPr>
        <w:jc w:val="center"/>
        <w:rPr>
          <w:sz w:val="28"/>
          <w:szCs w:val="28"/>
        </w:rPr>
      </w:pPr>
      <w:r>
        <w:rPr>
          <w:sz w:val="28"/>
          <w:szCs w:val="28"/>
        </w:rPr>
        <w:t>С. Усть-Калманка</w:t>
      </w:r>
      <w:r>
        <w:rPr>
          <w:sz w:val="28"/>
          <w:szCs w:val="28"/>
        </w:rPr>
        <w:br/>
        <w:t>202</w:t>
      </w:r>
      <w:r w:rsidR="008B70C3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  <w:bookmarkStart w:id="0" w:name="_GoBack"/>
      <w:bookmarkEnd w:id="0"/>
    </w:p>
    <w:p w:rsidR="00204243" w:rsidRPr="004B1518" w:rsidRDefault="00FC7B1A" w:rsidP="004B1518">
      <w:pPr>
        <w:pStyle w:val="1"/>
        <w:numPr>
          <w:ilvl w:val="0"/>
          <w:numId w:val="13"/>
        </w:numPr>
        <w:spacing w:before="0" w:after="0"/>
        <w:jc w:val="center"/>
        <w:rPr>
          <w:sz w:val="24"/>
          <w:szCs w:val="24"/>
        </w:rPr>
      </w:pPr>
      <w:bookmarkStart w:id="1" w:name="_heading=h.tyjcwt" w:colFirst="0" w:colLast="0"/>
      <w:bookmarkStart w:id="2" w:name="_Toc144131457"/>
      <w:bookmarkEnd w:id="1"/>
      <w:r w:rsidRPr="004B1518">
        <w:rPr>
          <w:sz w:val="24"/>
          <w:szCs w:val="24"/>
        </w:rPr>
        <w:lastRenderedPageBreak/>
        <w:t>ПОЯСНИТЕЛЬНАЯ ЗАПИСКА</w:t>
      </w:r>
      <w:bookmarkEnd w:id="2"/>
    </w:p>
    <w:p w:rsidR="00204243" w:rsidRPr="004B1518" w:rsidRDefault="00204243" w:rsidP="004B1518"/>
    <w:p w:rsidR="004B1518" w:rsidRPr="004B1518" w:rsidRDefault="004B1518" w:rsidP="004B1518">
      <w:pPr>
        <w:pStyle w:val="13"/>
        <w:tabs>
          <w:tab w:val="left" w:pos="982"/>
        </w:tabs>
        <w:jc w:val="both"/>
      </w:pPr>
      <w:r w:rsidRPr="004B1518">
        <w:t>Рабочая программа составлена на основе:</w:t>
      </w:r>
    </w:p>
    <w:p w:rsidR="004B1518" w:rsidRPr="004B1518" w:rsidRDefault="004B1518" w:rsidP="004B1518">
      <w:pPr>
        <w:pStyle w:val="13"/>
        <w:tabs>
          <w:tab w:val="left" w:pos="982"/>
        </w:tabs>
        <w:jc w:val="both"/>
      </w:pPr>
      <w:r w:rsidRPr="004B1518">
        <w:t>-Федерального государственного образовательного стандарта</w:t>
      </w:r>
    </w:p>
    <w:p w:rsidR="004B1518" w:rsidRPr="004B1518" w:rsidRDefault="004B1518" w:rsidP="004B1518">
      <w:pPr>
        <w:pStyle w:val="13"/>
        <w:ind w:firstLine="0"/>
        <w:jc w:val="both"/>
      </w:pPr>
      <w:r w:rsidRPr="004B1518">
        <w:t>образования обучающихся с умственной отсталостью (интеллектуальными нарушениями) (утв.</w:t>
      </w:r>
      <w:hyperlink r:id="rId9" w:history="1">
        <w:r w:rsidRPr="004B1518">
          <w:rPr>
            <w:rStyle w:val="af0"/>
          </w:rPr>
          <w:t xml:space="preserve"> приказом</w:t>
        </w:r>
      </w:hyperlink>
      <w:r w:rsidRPr="004B1518">
        <w:t xml:space="preserve"> Министерства образования и науки РФ от 19 декабря 2014 г. № 1599)</w:t>
      </w:r>
    </w:p>
    <w:p w:rsidR="004B1518" w:rsidRPr="004B1518" w:rsidRDefault="004B1518" w:rsidP="004B1518">
      <w:pPr>
        <w:jc w:val="both"/>
      </w:pPr>
      <w:proofErr w:type="gramStart"/>
      <w:r w:rsidRPr="004B1518"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10" w:tgtFrame="_blank" w:history="1">
        <w:r w:rsidRPr="004B1518">
          <w:rPr>
            <w:rStyle w:val="af0"/>
            <w:shd w:val="clear" w:color="auto" w:fill="FFFFFF"/>
            <w:lang w:val="en-US"/>
          </w:rPr>
          <w:t>https</w:t>
        </w:r>
        <w:r w:rsidRPr="004B1518">
          <w:rPr>
            <w:rStyle w:val="af0"/>
            <w:shd w:val="clear" w:color="auto" w:fill="FFFFFF"/>
          </w:rPr>
          <w:t>://</w:t>
        </w:r>
        <w:proofErr w:type="spellStart"/>
        <w:r w:rsidRPr="004B1518">
          <w:rPr>
            <w:rStyle w:val="af0"/>
            <w:shd w:val="clear" w:color="auto" w:fill="FFFFFF"/>
            <w:lang w:val="en-US"/>
          </w:rPr>
          <w:t>clck</w:t>
        </w:r>
        <w:proofErr w:type="spellEnd"/>
        <w:r w:rsidRPr="004B1518">
          <w:rPr>
            <w:rStyle w:val="af0"/>
            <w:shd w:val="clear" w:color="auto" w:fill="FFFFFF"/>
          </w:rPr>
          <w:t>.</w:t>
        </w:r>
        <w:proofErr w:type="spellStart"/>
        <w:r w:rsidRPr="004B1518">
          <w:rPr>
            <w:rStyle w:val="af0"/>
            <w:shd w:val="clear" w:color="auto" w:fill="FFFFFF"/>
            <w:lang w:val="en-US"/>
          </w:rPr>
          <w:t>ru</w:t>
        </w:r>
        <w:proofErr w:type="spellEnd"/>
        <w:r w:rsidRPr="004B1518">
          <w:rPr>
            <w:rStyle w:val="af0"/>
            <w:shd w:val="clear" w:color="auto" w:fill="FFFFFF"/>
          </w:rPr>
          <w:t>/33</w:t>
        </w:r>
        <w:proofErr w:type="spellStart"/>
        <w:r w:rsidRPr="004B1518">
          <w:rPr>
            <w:rStyle w:val="af0"/>
            <w:shd w:val="clear" w:color="auto" w:fill="FFFFFF"/>
            <w:lang w:val="en-US"/>
          </w:rPr>
          <w:t>NMkR</w:t>
        </w:r>
        <w:proofErr w:type="spellEnd"/>
      </w:hyperlink>
      <w:r w:rsidRPr="004B1518">
        <w:t>).</w:t>
      </w:r>
      <w:proofErr w:type="gramEnd"/>
    </w:p>
    <w:p w:rsidR="004B1518" w:rsidRPr="004B1518" w:rsidRDefault="004B1518" w:rsidP="004B1518">
      <w:pPr>
        <w:pStyle w:val="13"/>
        <w:numPr>
          <w:ilvl w:val="0"/>
          <w:numId w:val="25"/>
        </w:numPr>
        <w:tabs>
          <w:tab w:val="left" w:pos="982"/>
        </w:tabs>
        <w:ind w:firstLine="720"/>
        <w:jc w:val="both"/>
      </w:pPr>
      <w:proofErr w:type="gramStart"/>
      <w:r w:rsidRPr="004B1518"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 w:rsidRPr="004B1518">
        <w:t>Усть-Калманская</w:t>
      </w:r>
      <w:proofErr w:type="spellEnd"/>
      <w:r w:rsidRPr="004B1518">
        <w:t xml:space="preserve"> СОШ»</w:t>
      </w:r>
      <w:proofErr w:type="gramEnd"/>
    </w:p>
    <w:p w:rsidR="00204243" w:rsidRPr="004B1518" w:rsidRDefault="00FC7B1A" w:rsidP="004B15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4B1518">
        <w:rPr>
          <w:color w:val="000000"/>
        </w:rPr>
        <w:t>Учебный предмет</w:t>
      </w:r>
      <w:r w:rsidRPr="004B1518">
        <w:rPr>
          <w:b/>
          <w:color w:val="000000"/>
        </w:rPr>
        <w:t xml:space="preserve"> «</w:t>
      </w:r>
      <w:r w:rsidRPr="004B1518">
        <w:rPr>
          <w:color w:val="000000"/>
        </w:rPr>
        <w:t>Профильный труд» («Столярное дело») относится к предметной области «Технология» и является обязательной частью учебного плана.  Рабочая программа по учебному предмету «Профильный труд» («Столярное дело») в 6 классе в соответствии с учебным планом рассчитана на 34 учебные недели и составляет 206 часов в год (6 часов в неделю).</w:t>
      </w:r>
    </w:p>
    <w:p w:rsidR="00204243" w:rsidRPr="004B1518" w:rsidRDefault="00FC7B1A" w:rsidP="004B1518">
      <w:pPr>
        <w:ind w:firstLine="709"/>
        <w:jc w:val="both"/>
      </w:pPr>
      <w:r w:rsidRPr="004B1518">
        <w:t>Цель обучения – всестороннее развитие личности обучающихся с умственной отсталостью (</w:t>
      </w:r>
      <w:proofErr w:type="gramStart"/>
      <w:r w:rsidRPr="004B1518">
        <w:t>интеллектуальными</w:t>
      </w:r>
      <w:proofErr w:type="gramEnd"/>
      <w:r w:rsidRPr="004B1518">
        <w:t xml:space="preserve"> нарушениям) в процессе формирования их трудовой культуры.</w:t>
      </w:r>
    </w:p>
    <w:p w:rsidR="00204243" w:rsidRPr="004B1518" w:rsidRDefault="00FC7B1A" w:rsidP="004B1518">
      <w:pPr>
        <w:tabs>
          <w:tab w:val="left" w:pos="567"/>
        </w:tabs>
        <w:ind w:firstLine="709"/>
        <w:jc w:val="both"/>
      </w:pPr>
      <w:r w:rsidRPr="004B1518">
        <w:t>Задачи обучения: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bookmarkStart w:id="3" w:name="_heading=h.30j0zll" w:colFirst="0" w:colLast="0"/>
      <w:bookmarkEnd w:id="3"/>
      <w:r w:rsidRPr="004B1518">
        <w:rPr>
          <w:color w:val="000000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расширение культурного кругозора, обогащение знаний о культурно-исторических традициях в мире вещей;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расширение знаний о материалах и их свойствах, технологиях использования;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ознакомление с ролью человека-труженика и его местом на современном производстве;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ознакомление с условиями и содержанием </w:t>
      </w:r>
      <w:proofErr w:type="gramStart"/>
      <w:r w:rsidRPr="004B1518">
        <w:rPr>
          <w:color w:val="000000"/>
        </w:rPr>
        <w:t>обучения по</w:t>
      </w:r>
      <w:proofErr w:type="gramEnd"/>
      <w:r w:rsidRPr="004B1518">
        <w:rPr>
          <w:color w:val="000000"/>
        </w:rPr>
        <w:t xml:space="preserve">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lastRenderedPageBreak/>
        <w:t>формирование знаний о научной организации труда и рабочего места, планировании трудовой деятельности;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коррекция и развитие умственной деятельности (анализ, синтез, сравнение, классификация, обобщение);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коррекция и развитие сенсомоторных процессов в процессе формирование практических умений;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информационной грамотности, умения работать с различными источниками информации;</w:t>
      </w:r>
    </w:p>
    <w:p w:rsidR="00204243" w:rsidRPr="004B1518" w:rsidRDefault="00FC7B1A" w:rsidP="004B151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коммуникативной культуры, развитие активности, целенаправленности, инициативности.</w:t>
      </w:r>
    </w:p>
    <w:p w:rsidR="00204243" w:rsidRPr="004B1518" w:rsidRDefault="00FC7B1A" w:rsidP="004B1518">
      <w:pPr>
        <w:ind w:firstLine="709"/>
        <w:jc w:val="both"/>
      </w:pPr>
      <w:r w:rsidRPr="004B1518">
        <w:t>Рабочая программа по учебному предмету «Профильный труд» («Столярное дело») в 6 классе определяет следующие задачи: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знаний о санитарно</w:t>
      </w:r>
      <w:r w:rsidRPr="004B1518">
        <w:rPr>
          <w:color w:val="00B0F0"/>
        </w:rPr>
        <w:t>-</w:t>
      </w:r>
      <w:r w:rsidRPr="004B1518">
        <w:rPr>
          <w:color w:val="000000"/>
        </w:rPr>
        <w:t xml:space="preserve">гигиенических требованиях к рабочим местам; оборудовании рабочих мест и правил работы за ними; 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знаний о пиломатериалы: виды, использование, названия;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знаний о дереве: основные части;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знаний о правилах техники безопасности при работе ручным столярным инструментом;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знаний о правилах техники безопасности при работе на сверлильном станке;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r w:rsidRPr="004B1518">
        <w:rPr>
          <w:color w:val="000000"/>
        </w:rPr>
        <w:t>формирование знаний о техническом рисунке, эскизе и чертеж; назначение, выполнение простейших чертежей, обозначение размеров;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</w:pPr>
      <w:r w:rsidRPr="004B1518">
        <w:rPr>
          <w:color w:val="000000"/>
        </w:rPr>
        <w:t>формирование знаний об устройстве и применении столярных инструментов и приспособлений;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умений работать ручным столярным инструментом;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умений читать простейшие чертежи;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умений делать разметку столярным угольником и линейкой, рейсмусом;</w:t>
      </w:r>
    </w:p>
    <w:p w:rsidR="00204243" w:rsidRPr="004B1518" w:rsidRDefault="00FC7B1A" w:rsidP="004B151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формирование умений выполнять соединение врезкой, угловое концевое соединение вполдерева, УК-1, УС-3.</w:t>
      </w:r>
    </w:p>
    <w:p w:rsidR="00204243" w:rsidRPr="004B1518" w:rsidRDefault="00FC7B1A" w:rsidP="004B1518">
      <w:pPr>
        <w:pStyle w:val="1"/>
        <w:numPr>
          <w:ilvl w:val="0"/>
          <w:numId w:val="12"/>
        </w:numPr>
        <w:spacing w:before="0" w:after="0"/>
        <w:jc w:val="center"/>
        <w:rPr>
          <w:sz w:val="24"/>
          <w:szCs w:val="24"/>
        </w:rPr>
      </w:pPr>
      <w:bookmarkStart w:id="4" w:name="_heading=h.3dy6vkm" w:colFirst="0" w:colLast="0"/>
      <w:bookmarkStart w:id="5" w:name="_Toc144131458"/>
      <w:bookmarkEnd w:id="4"/>
      <w:r w:rsidRPr="004B1518">
        <w:rPr>
          <w:sz w:val="24"/>
          <w:szCs w:val="24"/>
        </w:rPr>
        <w:t>СОДЕРЖАНИЕ ОБУЧЕНИЯ</w:t>
      </w:r>
      <w:bookmarkEnd w:id="5"/>
    </w:p>
    <w:p w:rsidR="00204243" w:rsidRPr="004B1518" w:rsidRDefault="00FC7B1A" w:rsidP="004B1518">
      <w:pPr>
        <w:ind w:firstLine="709"/>
        <w:jc w:val="both"/>
      </w:pPr>
      <w:r w:rsidRPr="004B1518">
        <w:t xml:space="preserve">Обучение профильному труду в 6 классе носит практическую направленность и тесно связано с другими учебными предметами, жизнью, готовит </w:t>
      </w:r>
      <w:proofErr w:type="gramStart"/>
      <w:r w:rsidRPr="004B1518">
        <w:t>обучающихся</w:t>
      </w:r>
      <w:proofErr w:type="gramEnd"/>
      <w:r w:rsidRPr="004B1518">
        <w:t xml:space="preserve"> к овладению профессионально-трудовыми знаниями и навыками. </w:t>
      </w:r>
    </w:p>
    <w:p w:rsidR="00204243" w:rsidRPr="004B1518" w:rsidRDefault="00FC7B1A" w:rsidP="004B1518">
      <w:pPr>
        <w:ind w:firstLine="709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>В 6 классе </w:t>
      </w:r>
      <w:proofErr w:type="gramStart"/>
      <w:r w:rsidRPr="004B1518">
        <w:rPr>
          <w:color w:val="000000"/>
          <w:highlight w:val="white"/>
        </w:rPr>
        <w:t>обучающиеся</w:t>
      </w:r>
      <w:proofErr w:type="gramEnd"/>
      <w:r w:rsidRPr="004B1518">
        <w:rPr>
          <w:color w:val="000000"/>
          <w:highlight w:val="white"/>
        </w:rPr>
        <w:t xml:space="preserve">:  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знакомятся с построением чертежей деталей изделия; 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>знакомятся с правилами техники безопасности при строгании и отделке изделий;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 изучают устройство столярного рейсмуса;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>знакомятся с геометрической резьбой по дереву;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 изучают основные свойства столярного клея;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 продолжают изучать основные породы древесины;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 знакомятся со столярными инструментами (стамеска, долото);</w:t>
      </w:r>
    </w:p>
    <w:p w:rsidR="00204243" w:rsidRPr="004B1518" w:rsidRDefault="00FC7B1A" w:rsidP="004B151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  <w:highlight w:val="white"/>
        </w:rPr>
      </w:pPr>
      <w:r w:rsidRPr="004B1518">
        <w:rPr>
          <w:color w:val="000000"/>
          <w:highlight w:val="white"/>
        </w:rPr>
        <w:t xml:space="preserve"> учатся анализировать свои действия и их результаты. </w:t>
      </w:r>
    </w:p>
    <w:p w:rsidR="00204243" w:rsidRPr="004B1518" w:rsidRDefault="00FC7B1A" w:rsidP="004B1518">
      <w:pPr>
        <w:ind w:firstLine="709"/>
        <w:jc w:val="both"/>
      </w:pPr>
      <w:r w:rsidRPr="004B1518">
        <w:lastRenderedPageBreak/>
        <w:t xml:space="preserve">Обучение профильному труду в 6 классе носит практическую направленность и тесно связано с другими учебными предметами, жизнью, готовит </w:t>
      </w:r>
      <w:proofErr w:type="gramStart"/>
      <w:r w:rsidRPr="004B1518">
        <w:t>обучающихся</w:t>
      </w:r>
      <w:proofErr w:type="gramEnd"/>
      <w:r w:rsidRPr="004B1518">
        <w:t xml:space="preserve">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учётом значимости усваиваемых знаний и умений в формировании жизненных компетенций.</w:t>
      </w:r>
    </w:p>
    <w:p w:rsidR="00204243" w:rsidRPr="004B1518" w:rsidRDefault="00FC7B1A" w:rsidP="004B15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4B1518">
        <w:rPr>
          <w:color w:val="000000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204243" w:rsidRPr="004B1518" w:rsidRDefault="00FC7B1A" w:rsidP="004B151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4B1518">
        <w:rPr>
          <w:color w:val="000000"/>
        </w:rPr>
        <w:t>Содержание разделов</w:t>
      </w:r>
    </w:p>
    <w:tbl>
      <w:tblPr>
        <w:tblStyle w:val="af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6"/>
        <w:gridCol w:w="5346"/>
        <w:gridCol w:w="1033"/>
        <w:gridCol w:w="2120"/>
      </w:tblGrid>
      <w:tr w:rsidR="00204243" w:rsidRPr="004B1518">
        <w:tc>
          <w:tcPr>
            <w:tcW w:w="846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5346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 xml:space="preserve">Кол-во </w:t>
            </w:r>
            <w:r w:rsidRPr="004B1518">
              <w:rPr>
                <w:sz w:val="24"/>
                <w:szCs w:val="24"/>
              </w:rPr>
              <w:br/>
              <w:t>часов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 xml:space="preserve">Контрольные </w:t>
            </w:r>
            <w:r w:rsidRPr="004B1518">
              <w:rPr>
                <w:sz w:val="24"/>
                <w:szCs w:val="24"/>
              </w:rPr>
              <w:br/>
              <w:t xml:space="preserve">работы, </w:t>
            </w:r>
            <w:r w:rsidRPr="004B1518">
              <w:rPr>
                <w:sz w:val="24"/>
                <w:szCs w:val="24"/>
              </w:rPr>
              <w:br/>
              <w:t>тесты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jc w:val="both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 xml:space="preserve">Изготовление изделия из деталей круглой формы. 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14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Строгание. Разметка рейсмусом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10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Геометрическая резьба по дереву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18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Изготовление подставки под горячее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24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Угловое концевое соединение брусков вполдерева. Изготовление рамки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12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Работа на сверлильном станке с использованием материалов отходов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8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 xml:space="preserve">Криволинейное пиление. Обработка криволинейной кромки. Изготовление полочки 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18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Изготовление подставки под карандаши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20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Долбление сквозного и несквозного гнезда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14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Свойства основных пород древесины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4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Угловое серединное соединение на шип одинарный сквозной УС-3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14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Изготовление пенала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18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Изготовление столярного угольника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8</w:t>
            </w:r>
          </w:p>
        </w:tc>
        <w:tc>
          <w:tcPr>
            <w:tcW w:w="2120" w:type="dxa"/>
          </w:tcPr>
          <w:p w:rsidR="00204243" w:rsidRPr="004B1518" w:rsidRDefault="00204243" w:rsidP="004B1518">
            <w:pPr>
              <w:jc w:val="center"/>
              <w:rPr>
                <w:sz w:val="24"/>
                <w:szCs w:val="24"/>
              </w:rPr>
            </w:pP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Практическое повторение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26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sz w:val="24"/>
                <w:szCs w:val="24"/>
              </w:rPr>
            </w:pPr>
            <w:r w:rsidRPr="004B1518">
              <w:rPr>
                <w:sz w:val="24"/>
                <w:szCs w:val="24"/>
              </w:rPr>
              <w:t>1</w:t>
            </w:r>
          </w:p>
        </w:tc>
      </w:tr>
      <w:tr w:rsidR="00204243" w:rsidRPr="004B1518">
        <w:tc>
          <w:tcPr>
            <w:tcW w:w="846" w:type="dxa"/>
          </w:tcPr>
          <w:p w:rsidR="00204243" w:rsidRPr="004B1518" w:rsidRDefault="00204243" w:rsidP="004B15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4"/>
                <w:szCs w:val="24"/>
              </w:rPr>
            </w:pPr>
          </w:p>
        </w:tc>
        <w:tc>
          <w:tcPr>
            <w:tcW w:w="5346" w:type="dxa"/>
          </w:tcPr>
          <w:p w:rsidR="00204243" w:rsidRPr="004B1518" w:rsidRDefault="00FC7B1A" w:rsidP="004B1518">
            <w:pPr>
              <w:jc w:val="right"/>
              <w:rPr>
                <w:b/>
                <w:sz w:val="24"/>
                <w:szCs w:val="24"/>
              </w:rPr>
            </w:pPr>
            <w:r w:rsidRPr="004B1518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033" w:type="dxa"/>
          </w:tcPr>
          <w:p w:rsidR="00204243" w:rsidRPr="004B1518" w:rsidRDefault="00FC7B1A" w:rsidP="004B1518">
            <w:pPr>
              <w:jc w:val="center"/>
              <w:rPr>
                <w:b/>
                <w:sz w:val="24"/>
                <w:szCs w:val="24"/>
              </w:rPr>
            </w:pPr>
            <w:r w:rsidRPr="004B1518">
              <w:rPr>
                <w:b/>
                <w:sz w:val="24"/>
                <w:szCs w:val="24"/>
              </w:rPr>
              <w:t>206</w:t>
            </w:r>
          </w:p>
        </w:tc>
        <w:tc>
          <w:tcPr>
            <w:tcW w:w="2120" w:type="dxa"/>
          </w:tcPr>
          <w:p w:rsidR="00204243" w:rsidRPr="004B1518" w:rsidRDefault="00FC7B1A" w:rsidP="004B1518">
            <w:pPr>
              <w:jc w:val="center"/>
              <w:rPr>
                <w:b/>
                <w:sz w:val="24"/>
                <w:szCs w:val="24"/>
              </w:rPr>
            </w:pPr>
            <w:r w:rsidRPr="004B1518">
              <w:rPr>
                <w:b/>
                <w:sz w:val="24"/>
                <w:szCs w:val="24"/>
              </w:rPr>
              <w:t>6</w:t>
            </w:r>
          </w:p>
        </w:tc>
      </w:tr>
    </w:tbl>
    <w:p w:rsidR="00204243" w:rsidRPr="004B1518" w:rsidRDefault="00204243" w:rsidP="004B1518">
      <w:pPr>
        <w:ind w:left="360"/>
      </w:pPr>
    </w:p>
    <w:p w:rsidR="007428C0" w:rsidRPr="004B1518" w:rsidRDefault="007428C0" w:rsidP="004B1518">
      <w:pPr>
        <w:pStyle w:val="2"/>
        <w:numPr>
          <w:ilvl w:val="0"/>
          <w:numId w:val="21"/>
        </w:numPr>
        <w:spacing w:before="0" w:after="0"/>
        <w:jc w:val="center"/>
        <w:rPr>
          <w:sz w:val="24"/>
          <w:szCs w:val="24"/>
        </w:rPr>
      </w:pPr>
      <w:bookmarkStart w:id="6" w:name="_Toc144131459"/>
      <w:bookmarkStart w:id="7" w:name="_Hlk138962750"/>
      <w:bookmarkStart w:id="8" w:name="_Hlk138961499"/>
      <w:bookmarkStart w:id="9" w:name="_Hlk138967155"/>
      <w:r w:rsidRPr="004B1518">
        <w:rPr>
          <w:sz w:val="24"/>
          <w:szCs w:val="24"/>
        </w:rPr>
        <w:t>ПЛАНИРУЕМЫЕ РЕЗУЛЬТАТЫ</w:t>
      </w:r>
      <w:bookmarkEnd w:id="6"/>
    </w:p>
    <w:p w:rsidR="007428C0" w:rsidRPr="004B1518" w:rsidRDefault="007428C0" w:rsidP="004B1518">
      <w:pPr>
        <w:pStyle w:val="a5"/>
        <w:ind w:firstLine="709"/>
        <w:jc w:val="both"/>
        <w:rPr>
          <w:b/>
        </w:rPr>
      </w:pPr>
      <w:bookmarkStart w:id="10" w:name="_Hlk138962780"/>
      <w:bookmarkEnd w:id="7"/>
      <w:r w:rsidRPr="004B1518">
        <w:rPr>
          <w:b/>
        </w:rPr>
        <w:t>Личностные:</w:t>
      </w:r>
    </w:p>
    <w:p w:rsidR="007428C0" w:rsidRPr="004B1518" w:rsidRDefault="007428C0" w:rsidP="004B1518">
      <w:pPr>
        <w:pStyle w:val="a9"/>
        <w:numPr>
          <w:ilvl w:val="0"/>
          <w:numId w:val="15"/>
        </w:numPr>
        <w:spacing w:before="0" w:beforeAutospacing="0" w:after="0" w:afterAutospacing="0"/>
        <w:ind w:left="0" w:firstLine="426"/>
        <w:jc w:val="both"/>
      </w:pPr>
      <w:r w:rsidRPr="004B1518">
        <w:t>сформированность начальных представлений о собственных возможностях;</w:t>
      </w:r>
    </w:p>
    <w:p w:rsidR="007428C0" w:rsidRPr="004B1518" w:rsidRDefault="007428C0" w:rsidP="004B1518">
      <w:pPr>
        <w:pStyle w:val="a9"/>
        <w:numPr>
          <w:ilvl w:val="0"/>
          <w:numId w:val="15"/>
        </w:numPr>
        <w:spacing w:before="0" w:beforeAutospacing="0" w:after="0" w:afterAutospacing="0"/>
        <w:ind w:left="0" w:firstLine="426"/>
        <w:jc w:val="both"/>
      </w:pPr>
      <w:r w:rsidRPr="004B1518">
        <w:t>овладение начальными трудовыми навыками, используемыми в повседневной жизни;</w:t>
      </w:r>
    </w:p>
    <w:p w:rsidR="007428C0" w:rsidRPr="004B1518" w:rsidRDefault="007428C0" w:rsidP="004B1518">
      <w:pPr>
        <w:pStyle w:val="a9"/>
        <w:numPr>
          <w:ilvl w:val="0"/>
          <w:numId w:val="15"/>
        </w:numPr>
        <w:spacing w:before="0" w:beforeAutospacing="0" w:after="0" w:afterAutospacing="0"/>
        <w:ind w:left="0" w:firstLine="426"/>
        <w:jc w:val="both"/>
      </w:pPr>
      <w:r w:rsidRPr="004B1518">
        <w:t>формирование установки на безопасный  образ жизни, наличие мотивации к творческому труду;</w:t>
      </w:r>
    </w:p>
    <w:p w:rsidR="007428C0" w:rsidRPr="004B1518" w:rsidRDefault="007428C0" w:rsidP="004B1518">
      <w:pPr>
        <w:pStyle w:val="a9"/>
        <w:numPr>
          <w:ilvl w:val="0"/>
          <w:numId w:val="15"/>
        </w:numPr>
        <w:spacing w:before="0" w:beforeAutospacing="0" w:after="0" w:afterAutospacing="0"/>
        <w:ind w:left="0" w:firstLine="426"/>
        <w:jc w:val="both"/>
      </w:pPr>
      <w:r w:rsidRPr="004B1518">
        <w:t>сформированность начальных навыков сотрудничества с взрослыми и сверстниками на уроках профильного труда;</w:t>
      </w:r>
    </w:p>
    <w:p w:rsidR="007428C0" w:rsidRPr="004B1518" w:rsidRDefault="007428C0" w:rsidP="004B1518">
      <w:pPr>
        <w:pStyle w:val="a9"/>
        <w:numPr>
          <w:ilvl w:val="0"/>
          <w:numId w:val="15"/>
        </w:numPr>
        <w:spacing w:before="0" w:beforeAutospacing="0" w:after="0" w:afterAutospacing="0"/>
        <w:ind w:left="0" w:firstLine="426"/>
        <w:jc w:val="both"/>
      </w:pPr>
      <w:r w:rsidRPr="004B1518">
        <w:t>воспитание эстетических потребностей, ценностей и чувств.</w:t>
      </w:r>
    </w:p>
    <w:p w:rsidR="007428C0" w:rsidRPr="004B1518" w:rsidRDefault="007428C0" w:rsidP="004B1518">
      <w:pPr>
        <w:ind w:left="709"/>
        <w:rPr>
          <w:b/>
        </w:rPr>
      </w:pPr>
      <w:bookmarkStart w:id="11" w:name="_Hlk138961830"/>
      <w:bookmarkEnd w:id="8"/>
      <w:bookmarkEnd w:id="10"/>
      <w:r w:rsidRPr="004B1518">
        <w:rPr>
          <w:b/>
          <w:bCs/>
        </w:rPr>
        <w:t>Предметные:</w:t>
      </w:r>
    </w:p>
    <w:bookmarkEnd w:id="11"/>
    <w:p w:rsidR="007428C0" w:rsidRPr="004B1518" w:rsidRDefault="007428C0" w:rsidP="004B1518">
      <w:pPr>
        <w:tabs>
          <w:tab w:val="left" w:pos="284"/>
          <w:tab w:val="left" w:pos="426"/>
        </w:tabs>
        <w:ind w:firstLine="709"/>
        <w:jc w:val="both"/>
        <w:rPr>
          <w:u w:val="single"/>
        </w:rPr>
      </w:pPr>
      <w:r w:rsidRPr="004B1518">
        <w:rPr>
          <w:u w:val="single"/>
        </w:rPr>
        <w:t xml:space="preserve">Минимальный уровень: 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знать правила техники безопасности;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0" w:firstLine="426"/>
        <w:jc w:val="both"/>
        <w:rPr>
          <w:color w:val="000000"/>
        </w:rPr>
      </w:pPr>
      <w:r w:rsidRPr="004B1518">
        <w:rPr>
          <w:color w:val="00000A"/>
        </w:rPr>
        <w:lastRenderedPageBreak/>
        <w:t>понимать значимость организации школьного рабочего места, обеспечивающего внутреннюю дисциплину;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знать названия некоторых материалов изделий, которые из них изготавливаются и применяются в быту;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иметь представления об основных свойствах используемых материалов;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уметь отобрать (с помощью учителя) материалы и инструменты, необходим</w:t>
      </w:r>
      <w:r w:rsidRPr="004B1518">
        <w:rPr>
          <w:color w:val="000000"/>
        </w:rPr>
        <w:t>ые</w:t>
      </w:r>
      <w:r w:rsidRPr="004B1518">
        <w:rPr>
          <w:color w:val="00000A"/>
        </w:rPr>
        <w:t xml:space="preserve"> для работы;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proofErr w:type="gramStart"/>
      <w:r w:rsidRPr="004B1518">
        <w:rPr>
          <w:color w:val="00000A"/>
        </w:rPr>
        <w:t xml:space="preserve">иметь представления о принципах действия, общем устройстве верстака, столярного угольника, столярной ножовки, рашпиля, </w:t>
      </w:r>
      <w:proofErr w:type="spellStart"/>
      <w:r w:rsidRPr="004B1518">
        <w:rPr>
          <w:color w:val="00000A"/>
        </w:rPr>
        <w:t>драчевого</w:t>
      </w:r>
      <w:proofErr w:type="spellEnd"/>
      <w:r w:rsidRPr="004B1518">
        <w:rPr>
          <w:color w:val="00000A"/>
        </w:rPr>
        <w:t xml:space="preserve"> напильника, шлифовальной шкурки, </w:t>
      </w:r>
      <w:proofErr w:type="spellStart"/>
      <w:r w:rsidRPr="004B1518">
        <w:rPr>
          <w:color w:val="00000A"/>
        </w:rPr>
        <w:t>электровыжигателя</w:t>
      </w:r>
      <w:proofErr w:type="spellEnd"/>
      <w:r w:rsidRPr="004B1518">
        <w:rPr>
          <w:color w:val="00000A"/>
        </w:rPr>
        <w:t>, ручной дрели, коловорота, шила, рубанка, лучковой пилы, лобзика, сверлильного станка, долота, стамески, киянки, рейсмуса;</w:t>
      </w:r>
      <w:proofErr w:type="gramEnd"/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владеть базовыми умениями, лежащими в основе наиболее распространенных производственных технологических процессов;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читать (с помощью учителя) технологическ</w:t>
      </w:r>
      <w:r w:rsidRPr="004B1518">
        <w:rPr>
          <w:color w:val="000000"/>
        </w:rPr>
        <w:t>ую</w:t>
      </w:r>
      <w:r w:rsidRPr="004B1518">
        <w:rPr>
          <w:color w:val="00000A"/>
        </w:rPr>
        <w:t xml:space="preserve"> карту, чертеж, используемые в процессе изготовления изделия;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иметь представления о разных видах профильного труда;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заботливо и бережно относиться к общественному достоянию;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>участвовать (под руководством учителя) в совместной работе в группе;</w:t>
      </w:r>
    </w:p>
    <w:p w:rsidR="007428C0" w:rsidRPr="004B1518" w:rsidRDefault="007428C0" w:rsidP="004B151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A"/>
        </w:rPr>
        <w:t xml:space="preserve">соблюдать в процессе выполнения трудовых заданий порядок и </w:t>
      </w:r>
      <w:r w:rsidRPr="004B1518">
        <w:rPr>
          <w:color w:val="000000"/>
        </w:rPr>
        <w:t>аккуратность.</w:t>
      </w:r>
    </w:p>
    <w:p w:rsidR="007428C0" w:rsidRPr="004B1518" w:rsidRDefault="007428C0" w:rsidP="004B151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u w:val="single"/>
        </w:rPr>
      </w:pPr>
      <w:r w:rsidRPr="004B1518">
        <w:rPr>
          <w:color w:val="000000"/>
          <w:u w:val="single"/>
        </w:rPr>
        <w:t>Достаточный уровень: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знать правила техники безопасности и соблюдать их;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понимать значимость организации школьного рабочего места, обеспечивающего внутреннюю дисциплину и умение организовывать своё рабочее место;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производить самостоятельный отбор материала и инструментов, необходимых для работы;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определять возможности различных материалов,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экономно расходовать материалы;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планировать   предстоящую практическую работу;  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знать оптимальные и доступные технологические приемы ручной и машинной обработки столярных материалов в зависимости от их свойств и поставленных целей;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осуществлять текущий самоконтроль выполняемых практических действий и корректировку</w:t>
      </w:r>
      <w:r w:rsidRPr="004B1518">
        <w:rPr>
          <w:color w:val="FF0000"/>
        </w:rPr>
        <w:t xml:space="preserve"> </w:t>
      </w:r>
      <w:r w:rsidRPr="004B1518">
        <w:rPr>
          <w:color w:val="000000"/>
        </w:rPr>
        <w:t>хода практической работы;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уметь определять виды пиломатериалов, знать их свойства;</w:t>
      </w:r>
    </w:p>
    <w:p w:rsidR="007428C0" w:rsidRPr="004B1518" w:rsidRDefault="007428C0" w:rsidP="004B15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ind w:left="0" w:firstLine="426"/>
        <w:jc w:val="both"/>
        <w:rPr>
          <w:color w:val="000000"/>
        </w:rPr>
      </w:pPr>
      <w:r w:rsidRPr="004B1518">
        <w:rPr>
          <w:color w:val="000000"/>
        </w:rPr>
        <w:t>понимать общественную значимость своего труда, своих достижений в области трудовой деятельности.</w:t>
      </w:r>
    </w:p>
    <w:p w:rsidR="007428C0" w:rsidRPr="004B1518" w:rsidRDefault="007428C0" w:rsidP="004B1518">
      <w:pPr>
        <w:pStyle w:val="afa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2" w:name="_Hlk138961962"/>
      <w:r w:rsidRPr="004B151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12"/>
    <w:p w:rsidR="007428C0" w:rsidRPr="004B1518" w:rsidRDefault="007428C0" w:rsidP="004B1518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1518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7428C0" w:rsidRPr="004B1518" w:rsidRDefault="007428C0" w:rsidP="004B1518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518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7428C0" w:rsidRPr="004B1518" w:rsidRDefault="007428C0" w:rsidP="004B1518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518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7428C0" w:rsidRPr="004B1518" w:rsidRDefault="007428C0" w:rsidP="004B1518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518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7428C0" w:rsidRPr="004B1518" w:rsidRDefault="007428C0" w:rsidP="004B1518">
      <w:pPr>
        <w:pStyle w:val="a4"/>
        <w:numPr>
          <w:ilvl w:val="0"/>
          <w:numId w:val="19"/>
        </w:numP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1518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:rsidR="007428C0" w:rsidRPr="004B1518" w:rsidRDefault="007428C0" w:rsidP="004B1518">
      <w:pPr>
        <w:ind w:firstLine="709"/>
        <w:jc w:val="both"/>
      </w:pPr>
      <w:bookmarkStart w:id="13" w:name="_heading=h.ha5t6xo5ig3n"/>
      <w:bookmarkEnd w:id="9"/>
      <w:bookmarkEnd w:id="13"/>
      <w:r w:rsidRPr="004B1518">
        <w:lastRenderedPageBreak/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428C0" w:rsidRPr="004B1518" w:rsidRDefault="007428C0" w:rsidP="004B1518">
      <w:pPr>
        <w:shd w:val="clear" w:color="auto" w:fill="FFFFFF"/>
        <w:jc w:val="center"/>
        <w:rPr>
          <w:i/>
          <w:color w:val="000000"/>
        </w:rPr>
      </w:pPr>
      <w:r w:rsidRPr="004B1518">
        <w:rPr>
          <w:i/>
          <w:color w:val="000000"/>
        </w:rPr>
        <w:t>Теоретическая часть: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«5»</w:t>
      </w:r>
      <w:r w:rsidRPr="004B1518">
        <w:rPr>
          <w:color w:val="000000"/>
        </w:rPr>
        <w:t> ставится, если:</w:t>
      </w:r>
    </w:p>
    <w:p w:rsidR="007428C0" w:rsidRPr="004B1518" w:rsidRDefault="007428C0" w:rsidP="004B15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теоретический материал усвоен в полном объёме;</w:t>
      </w:r>
    </w:p>
    <w:p w:rsidR="007428C0" w:rsidRPr="004B1518" w:rsidRDefault="007428C0" w:rsidP="004B15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 изложен без существенных ошибок с применением профессиональной терминологии.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«4»</w:t>
      </w:r>
      <w:r w:rsidRPr="004B1518">
        <w:rPr>
          <w:color w:val="000000"/>
        </w:rPr>
        <w:t> ставится, если: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в усвоении теоретического материала допущены незначительные пробелы, ошибки,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материал изложен неточно,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применялись дополнительные наводящие вопросы.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«3»</w:t>
      </w:r>
      <w:r w:rsidRPr="004B1518">
        <w:rPr>
          <w:color w:val="000000"/>
        </w:rPr>
        <w:t> ставится, если: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bookmarkStart w:id="14" w:name="_heading=h.2et92p0" w:colFirst="0" w:colLast="0"/>
      <w:bookmarkEnd w:id="14"/>
      <w:r w:rsidRPr="004B1518">
        <w:rPr>
          <w:color w:val="000000"/>
        </w:rPr>
        <w:t xml:space="preserve">в усвоении теоретического материала имеются существенные пробелы, 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ответ не самостоятельный, </w:t>
      </w:r>
    </w:p>
    <w:p w:rsidR="007428C0" w:rsidRPr="004B1518" w:rsidRDefault="007428C0" w:rsidP="004B151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дополнительные наводящие вопросы.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«2»</w:t>
      </w:r>
      <w:r w:rsidRPr="004B1518">
        <w:rPr>
          <w:color w:val="000000"/>
        </w:rPr>
        <w:t> не ставится</w:t>
      </w:r>
    </w:p>
    <w:p w:rsidR="007428C0" w:rsidRPr="004B1518" w:rsidRDefault="007428C0" w:rsidP="004B1518">
      <w:pPr>
        <w:shd w:val="clear" w:color="auto" w:fill="FFFFFF"/>
        <w:jc w:val="center"/>
        <w:rPr>
          <w:i/>
          <w:color w:val="000000"/>
        </w:rPr>
      </w:pPr>
      <w:r w:rsidRPr="004B1518">
        <w:rPr>
          <w:i/>
          <w:color w:val="000000"/>
        </w:rPr>
        <w:t>Практическая часть: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«5»</w:t>
      </w:r>
      <w:r w:rsidRPr="004B1518">
        <w:rPr>
          <w:color w:val="000000"/>
        </w:rPr>
        <w:t> ставится если:</w:t>
      </w:r>
    </w:p>
    <w:p w:rsidR="007428C0" w:rsidRPr="004B1518" w:rsidRDefault="007428C0" w:rsidP="004B15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качество выполненной работы полностью соответствует технологическим требованиям</w:t>
      </w:r>
    </w:p>
    <w:p w:rsidR="007428C0" w:rsidRPr="004B1518" w:rsidRDefault="007428C0" w:rsidP="004B15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 работа выполнена самостоятельно.</w:t>
      </w:r>
    </w:p>
    <w:p w:rsidR="007428C0" w:rsidRPr="004B1518" w:rsidRDefault="007428C0" w:rsidP="004B1518">
      <w:pPr>
        <w:shd w:val="clear" w:color="auto" w:fill="FFFFFF"/>
        <w:ind w:left="426" w:firstLine="294"/>
        <w:jc w:val="both"/>
        <w:rPr>
          <w:color w:val="000000"/>
        </w:rPr>
      </w:pPr>
      <w:r w:rsidRPr="004B1518">
        <w:rPr>
          <w:i/>
          <w:color w:val="000000"/>
        </w:rPr>
        <w:t>Оценка «4»</w:t>
      </w:r>
      <w:r w:rsidRPr="004B1518">
        <w:rPr>
          <w:color w:val="000000"/>
        </w:rPr>
        <w:t> ставится  если:</w:t>
      </w:r>
    </w:p>
    <w:p w:rsidR="007428C0" w:rsidRPr="004B1518" w:rsidRDefault="007428C0" w:rsidP="004B15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к качеству выполненной работы имеются замечания;</w:t>
      </w:r>
    </w:p>
    <w:p w:rsidR="007428C0" w:rsidRPr="004B1518" w:rsidRDefault="007428C0" w:rsidP="004B15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 xml:space="preserve"> качество частично не соответствует технологическим требованиям;</w:t>
      </w:r>
    </w:p>
    <w:p w:rsidR="007428C0" w:rsidRPr="004B1518" w:rsidRDefault="007428C0" w:rsidP="004B15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6"/>
        <w:jc w:val="both"/>
        <w:rPr>
          <w:color w:val="000000"/>
        </w:rPr>
      </w:pPr>
      <w:r w:rsidRPr="004B1518">
        <w:rPr>
          <w:color w:val="000000"/>
        </w:rPr>
        <w:t>работа выполнена самостоятельно.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i/>
          <w:color w:val="000000"/>
        </w:rPr>
        <w:t>Оценка «3»</w:t>
      </w:r>
      <w:r w:rsidRPr="004B1518">
        <w:rPr>
          <w:color w:val="000000"/>
        </w:rPr>
        <w:t> ставится если:</w:t>
      </w:r>
    </w:p>
    <w:p w:rsidR="007428C0" w:rsidRPr="004B1518" w:rsidRDefault="007428C0" w:rsidP="004B15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0"/>
        <w:jc w:val="both"/>
        <w:rPr>
          <w:color w:val="000000"/>
        </w:rPr>
      </w:pPr>
      <w:r w:rsidRPr="004B1518">
        <w:rPr>
          <w:color w:val="000000"/>
        </w:rPr>
        <w:t>качество выполненной работы не соответствует технологическим требованиям;</w:t>
      </w:r>
    </w:p>
    <w:p w:rsidR="007428C0" w:rsidRPr="004B1518" w:rsidRDefault="007428C0" w:rsidP="004B15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420"/>
        <w:jc w:val="both"/>
        <w:rPr>
          <w:color w:val="000000"/>
        </w:rPr>
      </w:pPr>
      <w:r w:rsidRPr="004B1518">
        <w:rPr>
          <w:color w:val="000000"/>
        </w:rPr>
        <w:t>работа выполнена с помощью учителя.</w:t>
      </w:r>
    </w:p>
    <w:p w:rsidR="007428C0" w:rsidRPr="004B1518" w:rsidRDefault="007428C0" w:rsidP="004B1518">
      <w:pPr>
        <w:shd w:val="clear" w:color="auto" w:fill="FFFFFF"/>
        <w:ind w:firstLine="709"/>
        <w:jc w:val="both"/>
        <w:rPr>
          <w:color w:val="000000"/>
        </w:rPr>
      </w:pPr>
      <w:r w:rsidRPr="004B1518">
        <w:rPr>
          <w:color w:val="000000"/>
        </w:rPr>
        <w:t>Оценка «2» не ставится.</w:t>
      </w:r>
    </w:p>
    <w:p w:rsidR="007428C0" w:rsidRDefault="007428C0" w:rsidP="007428C0">
      <w:pPr>
        <w:tabs>
          <w:tab w:val="left" w:pos="2460"/>
        </w:tabs>
      </w:pPr>
    </w:p>
    <w:p w:rsidR="007428C0" w:rsidRPr="007428C0" w:rsidRDefault="007428C0" w:rsidP="007428C0">
      <w:pPr>
        <w:tabs>
          <w:tab w:val="left" w:pos="2460"/>
        </w:tabs>
        <w:sectPr w:rsidR="007428C0" w:rsidRPr="007428C0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tab/>
      </w:r>
    </w:p>
    <w:p w:rsidR="00204243" w:rsidRDefault="00FC7B1A" w:rsidP="007428C0">
      <w:pPr>
        <w:pStyle w:val="1"/>
        <w:numPr>
          <w:ilvl w:val="0"/>
          <w:numId w:val="2"/>
        </w:numPr>
        <w:spacing w:before="0"/>
        <w:jc w:val="center"/>
        <w:rPr>
          <w:sz w:val="24"/>
          <w:szCs w:val="24"/>
        </w:rPr>
      </w:pPr>
      <w:bookmarkStart w:id="15" w:name="_heading=h.1fob9te" w:colFirst="0" w:colLast="0"/>
      <w:bookmarkStart w:id="16" w:name="_Toc144131460"/>
      <w:bookmarkEnd w:id="15"/>
      <w:r>
        <w:rPr>
          <w:sz w:val="24"/>
          <w:szCs w:val="24"/>
        </w:rPr>
        <w:lastRenderedPageBreak/>
        <w:t>ТЕМАТИЧЕСКОЕ ПЛАНИРОВАНИЕ</w:t>
      </w:r>
      <w:bookmarkEnd w:id="16"/>
    </w:p>
    <w:p w:rsidR="00204243" w:rsidRPr="007428C0" w:rsidRDefault="00204243" w:rsidP="007428C0">
      <w:pPr>
        <w:rPr>
          <w:b/>
        </w:rPr>
      </w:pPr>
    </w:p>
    <w:tbl>
      <w:tblPr>
        <w:tblStyle w:val="af6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828"/>
        <w:gridCol w:w="2977"/>
        <w:gridCol w:w="3543"/>
      </w:tblGrid>
      <w:tr w:rsidR="00204243" w:rsidRPr="00754213" w:rsidTr="007428C0">
        <w:trPr>
          <w:trHeight w:val="276"/>
        </w:trPr>
        <w:tc>
          <w:tcPr>
            <w:tcW w:w="561" w:type="dxa"/>
            <w:vMerge w:val="restart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204243" w:rsidRPr="00754213" w:rsidRDefault="00FC7B1A">
            <w:pPr>
              <w:ind w:left="113"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Кол-во </w:t>
            </w:r>
            <w:r w:rsidRPr="00754213">
              <w:rPr>
                <w:sz w:val="24"/>
                <w:szCs w:val="24"/>
              </w:rPr>
              <w:br/>
              <w:t>часов</w:t>
            </w:r>
          </w:p>
        </w:tc>
        <w:tc>
          <w:tcPr>
            <w:tcW w:w="3828" w:type="dxa"/>
            <w:vMerge w:val="restart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 Программное содержание</w:t>
            </w:r>
          </w:p>
        </w:tc>
        <w:tc>
          <w:tcPr>
            <w:tcW w:w="6520" w:type="dxa"/>
            <w:gridSpan w:val="2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204243" w:rsidRPr="00754213" w:rsidTr="007428C0">
        <w:trPr>
          <w:trHeight w:val="1114"/>
        </w:trPr>
        <w:tc>
          <w:tcPr>
            <w:tcW w:w="561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Достаточный уровень</w:t>
            </w:r>
          </w:p>
        </w:tc>
      </w:tr>
      <w:tr w:rsidR="00204243" w:rsidRPr="00754213" w:rsidTr="007428C0">
        <w:trPr>
          <w:trHeight w:val="276"/>
        </w:trPr>
        <w:tc>
          <w:tcPr>
            <w:tcW w:w="14170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Изготовление изделия из деталей круглой формы-14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1-2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Вводное занятие. Вводный инструктаж по технике безопасности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задачами обучения в 6 классе, с планом работы на год.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Продолжение формирования представлений о профессии столяр.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правила техники безопасности. 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Умение организовать рабочее место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b/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задачами обучения в 6 классе, с планом работы на год.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Расширяют представление о профессии столяр.</w:t>
            </w:r>
          </w:p>
          <w:p w:rsidR="00204243" w:rsidRPr="00754213" w:rsidRDefault="00FC7B1A">
            <w:pPr>
              <w:rPr>
                <w:b/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Организуют рабочее место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3-4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бруска квадратного сечения</w:t>
            </w:r>
          </w:p>
          <w:p w:rsidR="00204243" w:rsidRPr="00754213" w:rsidRDefault="00204243">
            <w:pPr>
              <w:shd w:val="clear" w:color="auto" w:fill="FFFFFF"/>
              <w:ind w:firstLine="454"/>
              <w:rPr>
                <w:b/>
                <w:sz w:val="24"/>
                <w:szCs w:val="24"/>
              </w:rPr>
            </w:pP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подготовки к работе рубанка и шерхебеля.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разметки бруска квадратного сечения.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строгание бруска квадратного сечения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выстрагивают брусок квадратного сечения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подготовки к работе рубанка и шерхебеля.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разметки бруска квадратного сечения.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выстрагивают брусок квадратного сечения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left="-120"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5-6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центра на торце заготовки 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 разметки центра, диагонали.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Нахождение центра квадрата, прямоугольника.</w:t>
            </w:r>
          </w:p>
          <w:p w:rsidR="00204243" w:rsidRPr="00754213" w:rsidRDefault="00FC7B1A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центра на торце заготовки 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Находят центр квадрата, прямоугольника.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центр на торце заготовки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правила разметки центра, диагонали.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Находят центр квадрата, прямоугольника.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центр на торце заготовки 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7-8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Сострагивание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ребер указки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 техники безопасности при работе с </w:t>
            </w:r>
            <w:r w:rsidRPr="00754213">
              <w:rPr>
                <w:sz w:val="24"/>
                <w:szCs w:val="24"/>
              </w:rPr>
              <w:lastRenderedPageBreak/>
              <w:t>рубанком.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Сострагивание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ребер восьмигранника заготовки, заострение к одному концу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Повторяют правила техники безопасности при </w:t>
            </w:r>
            <w:r w:rsidRPr="00754213">
              <w:rPr>
                <w:sz w:val="24"/>
                <w:szCs w:val="24"/>
              </w:rPr>
              <w:lastRenderedPageBreak/>
              <w:t>работе с рубанком.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Сострагивают ребра восьмигранника заготовки, заостряют к одному концу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Повторяют правила техники безопасности при работе с </w:t>
            </w:r>
            <w:r w:rsidRPr="00754213">
              <w:rPr>
                <w:sz w:val="24"/>
                <w:szCs w:val="24"/>
              </w:rPr>
              <w:lastRenderedPageBreak/>
              <w:t>рубанком.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Сострагивают ребра восьмигранника заготовки, заостряют к одному концу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9-12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Обработка рашпилем и шлифование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техники безопасности при работе с рашпилем,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Обработка рашпилем, напильником и шлифовальной шкуркой указки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работе с рашпилем,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Обрабатывают рашпилем, напильником и шлифовальной шкуркой указку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работе с рашпилем,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Обрабатывают рашпилем, напильником и шлифовальной шкуркой указку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13-14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выполненного изделия. Проверка готовой продукции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проверки готовой продукции круглой формы.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Контроль качества изделия. 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Приемы исправления брака.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Анализ выполненного изделия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проверки готовой продукции круглой формы.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Контролируют качество изделия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проверки готовой продукции круглой формы.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Контролируют качество изделия. 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Исправляют брак.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Анализируют выполненное изделие</w:t>
            </w:r>
          </w:p>
        </w:tc>
      </w:tr>
      <w:tr w:rsidR="00204243" w:rsidRPr="00754213" w:rsidTr="007428C0">
        <w:trPr>
          <w:trHeight w:val="276"/>
        </w:trPr>
        <w:tc>
          <w:tcPr>
            <w:tcW w:w="14170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Строгание. Разметка рейсмусом -10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15-16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Заготовка для будущего изделия.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Измерение заготовки, определение припусков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  <w:highlight w:val="white"/>
              </w:rPr>
              <w:t>Знакомство со столярным рейсмусом: виды,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  <w:highlight w:val="white"/>
              </w:rPr>
              <w:t xml:space="preserve">Знакомство с правилами безопасной работы рейсмусом.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  <w:highlight w:val="white"/>
              </w:rPr>
              <w:t>Измерение заготовки, определение размеров припусков на обработку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  <w:highlight w:val="white"/>
              </w:rPr>
              <w:t xml:space="preserve">Знакомятся с правилами безопасной работы рейсмусом.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  <w:highlight w:val="white"/>
              </w:rPr>
              <w:t>Измеряют заготовки, определяют размеры припусков на обработку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  <w:highlight w:val="white"/>
              </w:rPr>
              <w:t>Знакомятся со столярным рейсмусом: виды,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  <w:highlight w:val="white"/>
              </w:rPr>
              <w:t xml:space="preserve">Знакомятся с правилами безопасной работы рейсмусом.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  <w:highlight w:val="white"/>
              </w:rPr>
              <w:t>Измеряют заготовки, определяют размеры припусков на обработку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17-</w:t>
            </w:r>
            <w:r w:rsidRPr="00754213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Строгание лицевой </w:t>
            </w:r>
            <w:r w:rsidRPr="00754213">
              <w:rPr>
                <w:sz w:val="24"/>
                <w:szCs w:val="24"/>
              </w:rPr>
              <w:lastRenderedPageBreak/>
              <w:t>части и лицевой кромки. Контроль выполнения работы линейкой и угольником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лицевой стороны </w:t>
            </w:r>
            <w:r w:rsidRPr="00754213">
              <w:rPr>
                <w:sz w:val="24"/>
                <w:szCs w:val="24"/>
              </w:rPr>
              <w:lastRenderedPageBreak/>
              <w:t>бруска: выбор, обозначение, последовательность строгания прямоугольной заготовки.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Выбор лицевой стороны.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Строгание лицевой части и лицевой кромки.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контролем выполнения работы линейкой и угольником.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видами брака при строгании, способами устранения</w:t>
            </w: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Выбирают лицевую </w:t>
            </w:r>
            <w:r w:rsidRPr="00754213">
              <w:rPr>
                <w:sz w:val="24"/>
                <w:szCs w:val="24"/>
              </w:rPr>
              <w:lastRenderedPageBreak/>
              <w:t xml:space="preserve">сторону.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Строгают лицевую часть и лицевую кромку с помощью учителя.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Определяют виды брака при строгании и способы его устранения с помощью учителя</w:t>
            </w: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лицевой стороной </w:t>
            </w:r>
            <w:r w:rsidRPr="00754213">
              <w:rPr>
                <w:sz w:val="24"/>
                <w:szCs w:val="24"/>
              </w:rPr>
              <w:lastRenderedPageBreak/>
              <w:t>бруска: выбор, обозначение, последовательность строгания прямоугольной заготовки.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Выбирают лицевую сторону.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Строгают лицевую часть и лицевую кромку.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контролем выполнения работы линейкой и угольником.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Определяют виды брака при строгании и способы его устранения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Отпиливание бруска в размер по длине</w:t>
            </w:r>
          </w:p>
          <w:p w:rsidR="00204243" w:rsidRPr="00754213" w:rsidRDefault="00204243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приемами отпиливания бруска.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отпиливание бруска в размер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отпиливания бруска.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отпиливают брусок в размер с помощью учителя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отпиливания бруска.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отпиливают брусок в размер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21-22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Особенности проверки качества выполненной работы при строгании. Тест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проверки качества выполненной работы при строгании.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Коллективная проверка выполненной работы</w:t>
            </w:r>
          </w:p>
        </w:tc>
        <w:tc>
          <w:tcPr>
            <w:tcW w:w="2977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Коллективно проверяют выполненную работу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проверки качества выполненной работы при строгании.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Коллективно проверяют выполненную работу</w:t>
            </w:r>
          </w:p>
        </w:tc>
      </w:tr>
    </w:tbl>
    <w:p w:rsidR="00754213" w:rsidRDefault="00754213">
      <w:r>
        <w:br w:type="page"/>
      </w:r>
    </w:p>
    <w:tbl>
      <w:tblPr>
        <w:tblStyle w:val="af6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828"/>
        <w:gridCol w:w="2976"/>
        <w:gridCol w:w="3544"/>
      </w:tblGrid>
      <w:tr w:rsidR="00204243" w:rsidRPr="00754213" w:rsidTr="007428C0">
        <w:trPr>
          <w:trHeight w:val="276"/>
        </w:trPr>
        <w:tc>
          <w:tcPr>
            <w:tcW w:w="14170" w:type="dxa"/>
            <w:gridSpan w:val="6"/>
          </w:tcPr>
          <w:p w:rsidR="00204243" w:rsidRPr="00754213" w:rsidRDefault="00FC7B1A">
            <w:pPr>
              <w:shd w:val="clear" w:color="auto" w:fill="FFFFFF"/>
              <w:ind w:right="-101" w:firstLine="454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Геометрическая резьба по дереву-18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23-24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Резьба по дереву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резьбой по дереву: назначение, виды, материал, инструменты, геометрические узоры и рисунки.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геометрических узоров в тетради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резьбой по дереву: назначение, виды, материал, инструменты, геометрические узоры и рисунки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резьбой по дереву: назначение, виды, материал, инструменты, геометрические узоры и рисунки.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геометрические узоры в тетради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25-26</w:t>
            </w:r>
          </w:p>
        </w:tc>
        <w:tc>
          <w:tcPr>
            <w:tcW w:w="2552" w:type="dxa"/>
          </w:tcPr>
          <w:p w:rsidR="00204243" w:rsidRPr="00754213" w:rsidRDefault="00FC7B1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Нанесение геометрического рисунка на поверхность заготовки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нанесения геометрического рисунка на поверхность оструганной заготовки.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приемами составления геометрических узоров.</w:t>
            </w:r>
          </w:p>
          <w:p w:rsidR="00204243" w:rsidRPr="00754213" w:rsidRDefault="00FC7B1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Нанесение геометрического рисунка на поверхность заготовки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нанесения геометрического рисунка на поверхность оструганной заготовки.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Наносят геометрический рисунок на поверхность заготовки с помощью учителя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нанесения геометрического рисунка на поверхность оструганной заготовки.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составления геометрических узоров.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Наносят геометрический рисунок на поверхность заготовки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27-38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Вырезание геометрического орнамента ножом или косяком.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техники безопасности при резьбе.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возможным браком при выполнении работы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Вырезают геометрический орнамент ножом или косяком с помощью учителя.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техники безопасности при резьбе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Вырезают геометрический орнамент ножом или косяком.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техники безопасности при резьбе.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возможным браком при выполнении работы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39-40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готового изделия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техникой отделки морилкой, анилиновыми 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правилами техники безопасности при работе с морилкой, анилиновыми 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Шлифование и отделка готового </w:t>
            </w:r>
            <w:r w:rsidRPr="00754213">
              <w:rPr>
                <w:sz w:val="24"/>
                <w:szCs w:val="24"/>
              </w:rPr>
              <w:lastRenderedPageBreak/>
              <w:t>изделия морилкой или анилиновыми красителями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техникой отделки морилкой, анилиновыми 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правилами техники безопасности при работе с морилкой, анилиновыми </w:t>
            </w:r>
            <w:r w:rsidRPr="00754213">
              <w:rPr>
                <w:sz w:val="24"/>
                <w:szCs w:val="24"/>
              </w:rPr>
              <w:lastRenderedPageBreak/>
              <w:t xml:space="preserve">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Шлифуют и отделывают готовое изделия морилкой или анилиновыми красителями с помощью учителя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техникой отделки морилкой, анилиновыми 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правилами техники безопасности при работе с морилкой, анилиновыми красителями.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Шлифуют и отделывают </w:t>
            </w:r>
            <w:r w:rsidRPr="00754213">
              <w:rPr>
                <w:sz w:val="24"/>
                <w:szCs w:val="24"/>
              </w:rPr>
              <w:lastRenderedPageBreak/>
              <w:t>готовое изделия морилкой или анилиновыми красителями</w:t>
            </w:r>
          </w:p>
        </w:tc>
      </w:tr>
      <w:tr w:rsidR="00204243" w:rsidRPr="00754213" w:rsidTr="007428C0">
        <w:trPr>
          <w:trHeight w:val="276"/>
        </w:trPr>
        <w:tc>
          <w:tcPr>
            <w:tcW w:w="14170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Изготовление подставки под горячее-24 часа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41-42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  <w:p w:rsidR="00204243" w:rsidRPr="00754213" w:rsidRDefault="00204243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построения чертежа и технического рисунка поставки.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плана изготовления подставки в коллективной беседе.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Подбор и подготовка материала.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шаблонов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построения чертежа и технического рисунка поставки.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изготовления подставки в коллективной беседе.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Подбирают и готовят материал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построения чертежа и технического рисунка поставки.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изготовления подставки в коллективной беседе.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Подбирают и готовят материал.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Изготовляют шаблоны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43-46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proofErr w:type="spellStart"/>
            <w:r w:rsidRPr="00754213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color w:val="000000"/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подготовки рубанка и шерхебеля к работе.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заготовок по заданным размерам.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размеров припусков на обработку.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Выпиливание заготовок по заданным размерам.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применения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Шлифование заготовок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Строгают заготовки по заданным размерам с помощью учителя.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Выпиливают заготовки по заданным размерам с помощью учителя.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Шлифуют заготовки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подготовки рубанка и шерхебеля к работе.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Строгают заготовки по заданным размерам.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размеры припусков на обработку.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Выпиливают заготовки по заданным размерам.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Шлифуют заготовки</w:t>
            </w:r>
          </w:p>
        </w:tc>
      </w:tr>
    </w:tbl>
    <w:p w:rsidR="007428C0" w:rsidRDefault="007428C0">
      <w:r>
        <w:br w:type="page"/>
      </w:r>
    </w:p>
    <w:tbl>
      <w:tblPr>
        <w:tblStyle w:val="af6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828"/>
        <w:gridCol w:w="2976"/>
        <w:gridCol w:w="3544"/>
      </w:tblGrid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47-48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Разметка пазов на брусках подставки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последовательности изготовления соединения врезкой.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Запиливание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на определенную глубину.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пазов одновременно на нескольких деталях 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Запиливают заготовки на определенную глубину.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пазы одновременно на нескольких деталях с помощью учителя 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последовательность изготовления соединения врезкой.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Запиливают заготовки на определенную глубину.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пазы одновременно на нескольких деталях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49-52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Выполнение пазов на деталях подставки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Выполнение пазов при помощи ножовки.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Удаление стамеской подрезанного материала.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Необходимость плотной подгонки соединений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Выполняют пазы при помощи ножовки.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Удаляют стамеской подрезанный материал.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Плотно подгоняют соединения с помощью учителя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Выполняют пазы при помощи ножовки.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Удаляют стамеской подрезанный материал.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Плотно подгоняют соединения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53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 w:val="restart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подгонки деталей подставки рашпилем, надфилем.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деталей, подгонка деталей надфилем, рашпилем.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Предупреждение брака при изготовлении пазов</w:t>
            </w:r>
          </w:p>
        </w:tc>
        <w:tc>
          <w:tcPr>
            <w:tcW w:w="2976" w:type="dxa"/>
            <w:vMerge w:val="restart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подгонки деталей подставки рашпилем, надфилем.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детали, подгоняют детали надфилем, рашпилем с помощью учителя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подгонки деталей подставки рашпилем, надфилем.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детали, подгоняют детали надфилем, рашпилем.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Предупреждают брак при изготовлении пазов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55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04243" w:rsidRPr="00754213" w:rsidRDefault="002042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57-58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Нанесение рисунка для выжигания на подставку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нанесения рисунка для выжигания.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Нанесение рисунка на изделие с помощью копировальной бумаги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нанесения рисунка для выжигания.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Наносят рисунок на изделие с помощью копировальной бумаги с помощью учителя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нанесения рисунка для выжигания.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Наносят рисунок на изделие с помощью копировальной бумаги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59-60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изделия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техники безопасности при выжигании.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изделия выжиганием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выжигании.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изделие выжиганием с помощью учителя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выжигании.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изделие выжиганием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61-62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изделия. Анализ выполненной работы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отделки изделия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изделия наждачной бумагой. Повторение правил техники безопасности при работе с лаком.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Отделывают изделие шлифовальной шкуркой. 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работе с лаком.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Лакируют изделие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отделки изделия шлифовальной шкуркой.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изделие шлифовальной шкуркой.  Повторяют правила техники безопасности при работе с лаком.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Лакируют изделие.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63-64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Контрольная работа.  Заготовка для </w:t>
            </w:r>
            <w:r w:rsidRPr="00754213">
              <w:rPr>
                <w:sz w:val="24"/>
                <w:szCs w:val="24"/>
              </w:rPr>
              <w:lastRenderedPageBreak/>
              <w:t xml:space="preserve">изготовления колес. Тест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 объекта труда.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</w:t>
            </w:r>
            <w:r w:rsidRPr="00754213">
              <w:rPr>
                <w:sz w:val="24"/>
                <w:szCs w:val="24"/>
              </w:rPr>
              <w:lastRenderedPageBreak/>
              <w:t xml:space="preserve">последовательностью 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Технологические требования к качеству операции.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заготовки для колес.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последовательностью </w:t>
            </w:r>
            <w:r w:rsidRPr="00754213">
              <w:rPr>
                <w:sz w:val="24"/>
                <w:szCs w:val="24"/>
              </w:rPr>
              <w:lastRenderedPageBreak/>
              <w:t xml:space="preserve">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Изготавливают заготовку для колес.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  <w:tc>
          <w:tcPr>
            <w:tcW w:w="354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Анализируют объект труда.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</w:t>
            </w:r>
            <w:r w:rsidRPr="00754213">
              <w:rPr>
                <w:sz w:val="24"/>
                <w:szCs w:val="24"/>
              </w:rPr>
              <w:lastRenderedPageBreak/>
              <w:t xml:space="preserve">последовательностью 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Изготавливают заготовку для колес.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</w:tbl>
    <w:tbl>
      <w:tblPr>
        <w:tblStyle w:val="af7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828"/>
        <w:gridCol w:w="2976"/>
        <w:gridCol w:w="3260"/>
      </w:tblGrid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tabs>
                <w:tab w:val="left" w:pos="175"/>
              </w:tabs>
              <w:ind w:right="-101" w:firstLine="175"/>
              <w:jc w:val="center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754213">
              <w:rPr>
                <w:b/>
                <w:sz w:val="24"/>
                <w:szCs w:val="24"/>
              </w:rPr>
              <w:t>Угловое концевое соединение брусков вполдерева. Изготовление рамки -12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65-68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выпиливание шипов рамки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угловым концевым соединением.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Шип: назначение, размеры (длина, ширина, толщина), элементы (боковые грани, </w:t>
            </w:r>
            <w:proofErr w:type="spellStart"/>
            <w:r w:rsidRPr="00754213">
              <w:rPr>
                <w:sz w:val="24"/>
                <w:szCs w:val="24"/>
              </w:rPr>
              <w:t>заплечники</w:t>
            </w:r>
            <w:proofErr w:type="spellEnd"/>
            <w:r w:rsidRPr="00754213">
              <w:rPr>
                <w:sz w:val="24"/>
                <w:szCs w:val="24"/>
              </w:rPr>
              <w:t>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разметки деталей при выполнении соединения.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Нанесение линий разметки на детали рамки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угловым концевым соединением.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Наносят линии разметки на детали рамки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угловым концевым соединением.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Изучают назначение, размеры (длина, ширина, толщина), элементы (боковые грани, </w:t>
            </w:r>
            <w:proofErr w:type="spellStart"/>
            <w:r w:rsidRPr="00754213">
              <w:rPr>
                <w:sz w:val="24"/>
                <w:szCs w:val="24"/>
              </w:rPr>
              <w:t>заплечники</w:t>
            </w:r>
            <w:proofErr w:type="spellEnd"/>
            <w:r w:rsidRPr="00754213">
              <w:rPr>
                <w:sz w:val="24"/>
                <w:szCs w:val="24"/>
              </w:rPr>
              <w:t>) шипа.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разметки деталей при выполнении соединения.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Наносят линии разметки на детали рамки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69-72</w:t>
            </w:r>
          </w:p>
          <w:p w:rsidR="00204243" w:rsidRPr="00754213" w:rsidRDefault="00204243">
            <w:pPr>
              <w:ind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Подгонка соединения рамки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и приемами подгонки углового концевого соединения.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Подгонка углового концевого соединения вполдерева.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приемами исправления брака.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Исправление брака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и приемами подгонки углового концевого соединения.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Подгоняют угловое концевое соединение вполдерева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и приемами подгонки углового концевого соединения.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Подгоняют угловое концевое соединение вполдерева.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исправления брака.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Исправляют брак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73-76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Нанесение клея на детали рамки. </w:t>
            </w:r>
            <w:r w:rsidRPr="00754213">
              <w:rPr>
                <w:color w:val="000000"/>
                <w:sz w:val="24"/>
                <w:szCs w:val="24"/>
              </w:rPr>
              <w:lastRenderedPageBreak/>
              <w:t>Проверка прямоугольности соединения, прессование рамки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со столярным клеем: виды, свойства.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Знакомство с последовательностью подготовки клея к работе.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условиями прочного склеивания деталей: плотность подгонки деталей, сухой материал, прессование, скорость выполнения операций.</w:t>
            </w:r>
          </w:p>
          <w:p w:rsidR="00204243" w:rsidRPr="00754213" w:rsidRDefault="00FC7B1A">
            <w:pPr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Нанесение клея на детали рамки. Проверка прямоугольности соединения, прессование рамки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со столярным клеем: виды, свойства.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lastRenderedPageBreak/>
              <w:t>Наносят клей на детали рамки. Проверяют прямоугольность соединения, прессуют рамку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со столярным клеем: виды, свойства.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последовательностью подготовки клея к работе.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условиями прочного склеивания деталей: плотность подгонки деталей, сухой материал, прессование, скорость выполнения операций.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Наносят клей на детали рамки. Проверяют прямоугольность соединения, прессуют рамку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Работа на сверлильном станке с использованием материалов отходов-8часов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77-78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Сверлильный станок: устройство, назначение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со сверлильным станком: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Рассматривание устройства сверлильного станка, называние и показ деталей.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сверлильным станком: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Рассматривают устройство сверлильного станка, называют и показывают детали.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сверлильным станком: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устройство сверлильного станка, называют и показывают детали. 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79-80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Правила безопасной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работы на сверлильном станке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безопасной работы на сверлильном станке.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Работа на сверлильном станке с точным соблюдением правил безопасной работы.</w:t>
            </w:r>
          </w:p>
        </w:tc>
        <w:tc>
          <w:tcPr>
            <w:tcW w:w="2976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безопасной работы на сверлильном станке.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Работают на сверлильном станке с точным соблюдением правил безопасной работы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безопасной работы на сверлильном станке.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Работают на сверлильном станке с точным соблюдением правил безопасной работы.</w:t>
            </w:r>
          </w:p>
        </w:tc>
      </w:tr>
    </w:tbl>
    <w:p w:rsidR="007428C0" w:rsidRDefault="007428C0">
      <w:r>
        <w:br w:type="page"/>
      </w:r>
    </w:p>
    <w:tbl>
      <w:tblPr>
        <w:tblStyle w:val="af7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970"/>
        <w:gridCol w:w="2834"/>
        <w:gridCol w:w="3260"/>
      </w:tblGrid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81-84</w:t>
            </w:r>
          </w:p>
        </w:tc>
        <w:tc>
          <w:tcPr>
            <w:tcW w:w="2552" w:type="dxa"/>
          </w:tcPr>
          <w:p w:rsidR="00204243" w:rsidRPr="00754213" w:rsidRDefault="00FC7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Зажимной патрон: назначение, устройство. Виды сверл</w:t>
            </w:r>
          </w:p>
          <w:p w:rsidR="00204243" w:rsidRPr="00754213" w:rsidRDefault="002042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454"/>
              <w:jc w:val="both"/>
              <w:rPr>
                <w:color w:val="000000"/>
                <w:sz w:val="24"/>
                <w:szCs w:val="24"/>
              </w:rPr>
            </w:pPr>
          </w:p>
          <w:p w:rsidR="00204243" w:rsidRPr="00754213" w:rsidRDefault="002042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454"/>
              <w:jc w:val="both"/>
              <w:rPr>
                <w:color w:val="000000"/>
                <w:sz w:val="24"/>
                <w:szCs w:val="24"/>
              </w:rPr>
            </w:pP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зажимным патроном: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Настройка сверлильного станка. Знакомство с правилами сверления сквозных и несквозных отверстий.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видами сверл.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понятием диаметр отверстия.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Обозначение диаметра отверстия на чертеже.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сквозных и несквозных отверстий сверлами с цилиндрическим хвостовиком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зажимным патроном: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сквозные и несквозные отверстия сверлами с цилиндрическим хвостовиком с помощью учителя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зажимным патроном: устройство, назначение.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Настраивают сверлильный станок. 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правилами сверления сквозных и несквозных отверстий.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Показывают и называют виды сверл.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Определяют диаметр отверстия.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Обозначают диаметр отверстия на чертеже.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сквозные и несквозные отверстия сверлами с цилиндрическим хвостовиком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-101" w:firstLine="454"/>
              <w:jc w:val="center"/>
              <w:rPr>
                <w:b/>
                <w:color w:val="000000"/>
                <w:sz w:val="24"/>
                <w:szCs w:val="24"/>
              </w:rPr>
            </w:pPr>
            <w:r w:rsidRPr="00754213">
              <w:rPr>
                <w:b/>
                <w:color w:val="000000"/>
                <w:sz w:val="24"/>
                <w:szCs w:val="24"/>
              </w:rPr>
              <w:t>Криволинейное пиление. Обработка криволинейной кромки. Изготовление полочки -18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85-86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полочки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 образца.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плана работы в коллективной беседе и запись его в тетради.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криволинейных деталей по шаблону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Анализируют образец.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коллективной беседе и записывают в его тетради.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криволинейные детали по шаблону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Анализируют образец.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коллективной беседе и записывают в его тетради.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криволинейные детали по шаблону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87-88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криволинейных деталей полочки по шаблону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выпуклыми и вогнутыми кромками детали.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понятия радиус. Обозначение радиуса на чертеже. </w:t>
            </w:r>
            <w:r w:rsidRPr="00754213">
              <w:rPr>
                <w:sz w:val="24"/>
                <w:szCs w:val="24"/>
              </w:rPr>
              <w:lastRenderedPageBreak/>
              <w:t xml:space="preserve">Скругление угла.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Определение точек сопряжения.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Учет направления волокон древесины при разметке деталей.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Выпиливание деталей полочки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выпуклыми и вогнутыми кромками детали. 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Выпиливают детали </w:t>
            </w:r>
            <w:r w:rsidRPr="00754213">
              <w:rPr>
                <w:sz w:val="24"/>
                <w:szCs w:val="24"/>
              </w:rPr>
              <w:lastRenderedPageBreak/>
              <w:t>полочки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выпуклыми и вогнутыми кромками детали.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понятие радиус. Обозначают радиус на </w:t>
            </w:r>
            <w:r w:rsidRPr="00754213">
              <w:rPr>
                <w:sz w:val="24"/>
                <w:szCs w:val="24"/>
              </w:rPr>
              <w:lastRenderedPageBreak/>
              <w:t xml:space="preserve">чертеже. Скругляют угол.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Определяют точки сопряжения.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Учитывают направление волокон древесины при разметке деталей. 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Выпиливают детали полочки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89-92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Подготовка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пилы к работе. Пиление по кривым линиям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пилой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(для криволинейного пиления).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Подготовка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пилы к работе. Пиление по кривым линиям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пилой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(для криволинейного пиления).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Пилят по кривым линиям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пилой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(для криволинейного пиления).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Готовят </w:t>
            </w:r>
            <w:proofErr w:type="spellStart"/>
            <w:r w:rsidRPr="00754213">
              <w:rPr>
                <w:sz w:val="24"/>
                <w:szCs w:val="24"/>
              </w:rPr>
              <w:t>выкружную</w:t>
            </w:r>
            <w:proofErr w:type="spellEnd"/>
            <w:r w:rsidRPr="00754213">
              <w:rPr>
                <w:sz w:val="24"/>
                <w:szCs w:val="24"/>
              </w:rPr>
              <w:t xml:space="preserve"> пилу к работе.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Пилят по кривым линиям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93-94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Контроль прямоугольности пропила в направлении толщины доски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криволинейного пиления.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Постоянный контроль прямоугольности пропила в процессе работы.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исправимым и неисправимым браком при пилении.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Исправление брака при пилении</w:t>
            </w:r>
          </w:p>
        </w:tc>
        <w:tc>
          <w:tcPr>
            <w:tcW w:w="2834" w:type="dxa"/>
          </w:tcPr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криволинейного пиления.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Постоянно контролируют прямоугольность пропила в процессе работы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криволинейного пиления.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Постоянно контролируют прямоугольность пропила в процессе работы.</w:t>
            </w:r>
          </w:p>
          <w:p w:rsidR="00204243" w:rsidRPr="00754213" w:rsidRDefault="00FC7B1A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исправимым и неисправимым браком при пилении.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Исправляют брак при пилении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95-96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выпуклых кромок.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строгания выпуклых кромок.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выпуклых кромок деталей полочки.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различными видами рубанков: применение, особенности строения.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Применение различных видов рубанка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 особенностями строгания выпуклых кромок.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Строгают выпуклые кромки деталей полочки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строгания выпуклых кромок.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Строгают выпуклые кромки деталей полочки.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различными видами рубанков: применение, особенности </w:t>
            </w:r>
            <w:r w:rsidRPr="00754213">
              <w:rPr>
                <w:sz w:val="24"/>
                <w:szCs w:val="24"/>
              </w:rPr>
              <w:lastRenderedPageBreak/>
              <w:t>строения.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Применяют различные виды рубанка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97-100</w:t>
            </w:r>
          </w:p>
        </w:tc>
        <w:tc>
          <w:tcPr>
            <w:tcW w:w="2552" w:type="dxa"/>
          </w:tcPr>
          <w:p w:rsidR="00204243" w:rsidRPr="00754213" w:rsidRDefault="00FC7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Обработка кромок стамеской, напильником, шкуркой</w:t>
            </w:r>
          </w:p>
          <w:p w:rsidR="00204243" w:rsidRPr="00754213" w:rsidRDefault="002042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напильником </w:t>
            </w:r>
            <w:proofErr w:type="spellStart"/>
            <w:r w:rsidRPr="00754213">
              <w:rPr>
                <w:sz w:val="24"/>
                <w:szCs w:val="24"/>
              </w:rPr>
              <w:t>драчевым</w:t>
            </w:r>
            <w:proofErr w:type="spellEnd"/>
            <w:r w:rsidRPr="00754213">
              <w:rPr>
                <w:sz w:val="24"/>
                <w:szCs w:val="24"/>
              </w:rPr>
              <w:t xml:space="preserve">: виды, назначение, форма.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со стальной щеткой для очистки напильника.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правила применения напильника,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Обработка кромок стамеской, напильником, шкуркой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напильником </w:t>
            </w:r>
            <w:proofErr w:type="spellStart"/>
            <w:r w:rsidRPr="00754213">
              <w:rPr>
                <w:sz w:val="24"/>
                <w:szCs w:val="24"/>
              </w:rPr>
              <w:t>драчевым</w:t>
            </w:r>
            <w:proofErr w:type="spellEnd"/>
            <w:r w:rsidRPr="00754213">
              <w:rPr>
                <w:sz w:val="24"/>
                <w:szCs w:val="24"/>
              </w:rPr>
              <w:t xml:space="preserve">: виды, назначение, форма.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стальной щеткой для очистки напильника.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напильника,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Обрабатывают кромки стамеской, напильником, шкуркой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напильником </w:t>
            </w:r>
            <w:proofErr w:type="spellStart"/>
            <w:r w:rsidRPr="00754213">
              <w:rPr>
                <w:sz w:val="24"/>
                <w:szCs w:val="24"/>
              </w:rPr>
              <w:t>драчевым</w:t>
            </w:r>
            <w:proofErr w:type="spellEnd"/>
            <w:r w:rsidRPr="00754213">
              <w:rPr>
                <w:sz w:val="24"/>
                <w:szCs w:val="24"/>
              </w:rPr>
              <w:t xml:space="preserve">: виды, назначение, форма.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стальной щеткой для очистки напильника.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напильника, шлифовальной шкурки.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Обрабатывают кромки стамеской, напильником, шкуркой</w:t>
            </w:r>
          </w:p>
        </w:tc>
      </w:tr>
      <w:tr w:rsidR="00204243" w:rsidRPr="00754213" w:rsidTr="007428C0">
        <w:trPr>
          <w:trHeight w:val="1867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101-102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деталей полочки. Окончательная отделка изделия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 соединения деталей.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деталей полочки.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 безопасной работы стамеской, напильником, шлифовальной шкуркой.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 полочки с помощью учителя.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правила безопасной работы стамеской, напильником, шлифовальной шкуркой.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правила соединения деталей.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 полочки.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правила безопасной работы стамеской, напильником, шлифовальной шкуркой.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</w:tbl>
    <w:p w:rsidR="007428C0" w:rsidRDefault="007428C0">
      <w:r>
        <w:br w:type="page"/>
      </w:r>
    </w:p>
    <w:tbl>
      <w:tblPr>
        <w:tblStyle w:val="af7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970"/>
        <w:gridCol w:w="2834"/>
        <w:gridCol w:w="3260"/>
      </w:tblGrid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Изготовление подставки под карандаши-20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103-104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Рассмотрение образца подставки. Технический рисунок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подставки.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подставки.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технический рисунок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 составляют план изготовление подставки под карандаши и записывают в тетради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105-108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применения рейсмуса.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рейсмусом.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рейсмуса.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рейсмусом с помощью учителя.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рейсмуса.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рейсмусом.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заготовки подставки по заданным размерам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109-110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отверстий на деталях подставки.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со сверлением в «пакете».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деталей в «пакете» на сверлильном станке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сверлением в «пакете».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детали в «пакете» на сверлильном станке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отверстия на деталях подставки.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со сверлением в «пакете».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детали в «пакете» на сверлильном станке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111-114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стойки подставки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разметки, размеры припусков на обработку.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стойки подставки, разметка, отпиливание в размер.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Обработка концов стойки для соединения с отверстиями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стойку подставки, размечают, отпиливают в размер.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Обрабатывают концы стойки для соединения с отверстиями с помощью </w:t>
            </w:r>
            <w:r w:rsidRPr="00754213">
              <w:rPr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Повторяют правила разметки, размеры припусков на обработку.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стойку подставки, размечают, отпиливают в размер.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Обрабатывают концы стойки для соединения с отверстиями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115-118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деталей подставки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последовательности и правил изготовления соединения вполдерева.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Разметка, выпиливание, подгонка деталей подставки, склеивание, прессование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Размечают, выпиливают, подгоняют детали подставки, склеивают, прессуют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последовательность и правила изготовления соединения вполдерева.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Размечают, выпиливают, подгоняют детали подставки, склеивают, прессуют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119-120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подставки. Анализ выполненной работы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видов отделки.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Окончательная отделка изделия, лакировка.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виды отделки.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виды отделки.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Окончательно отделывают изделие, лакируют.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121-122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Контрольная работа. Изготовление углового концевого соединения вполдерева.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 объекта труда.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последовательности 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Технологические требования к качеству операции.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углового концевого соединения вполдерева.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Изготавливают угловое концевое соединение вполдерева 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Анализируют объект труда.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Изготавливают угловое концевое соединение вполдерева.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Долбление сквозного и несквозного гнезда -14 часов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123-124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несквозного гнезда учебного бруска</w:t>
            </w:r>
          </w:p>
          <w:p w:rsidR="00204243" w:rsidRPr="00754213" w:rsidRDefault="002042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построения чертежа с невидимыми линиями контура чертежа.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Знакомство с гнездом как элементом столярного соединения.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разметки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несквозного гнезда учебного бруска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гнездом как элементом столярного соединения.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 правилами разметки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несквозное гнездо учебного бруска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правилами построения чертежа с невидимыми линиями </w:t>
            </w:r>
            <w:r w:rsidRPr="00754213">
              <w:rPr>
                <w:sz w:val="24"/>
                <w:szCs w:val="24"/>
              </w:rPr>
              <w:lastRenderedPageBreak/>
              <w:t>контура чертежа.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гнездом как элементом столярного соединения.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разметки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несквозное гнездо учебного бруска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125-126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Столярное долото: назначение, устройство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долотом: устройство, назначение.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Сравнение со стамеской, определение качества заточка.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проверкой и заточкой долота.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безопасной работы с долотом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долотом: устройство, назначение.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Сравнивают со стамеской, определяют качество заточки.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проверкой и заточкой долота.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Выполняют правила безопасной работы с долотом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долотом: устройство, назначение.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Сравнивают со стамеской, определяют качество заточки.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проверкой и заточкой долота.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Выполняют правила безопасной работы с долотом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127-128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 xml:space="preserve">Последовательность долбления несквозного гнезда учебного бруска 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Гнездо долбления: виды (сквозное, глухое), размеры (длина, ширина, глубина)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Знакомство с креплением детали при долблении.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последовательностью долбления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Долбление несквозного гнезда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креплением детали при долблении.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последовательностью долбления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несквозное гнездо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Изучают понятие гнездо долбления»: виды (сквозное, глухое), размеры (длина, ширина, глубина)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креплением детали при долблении.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последовательностью долбления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несквозное гнездо</w:t>
            </w:r>
          </w:p>
        </w:tc>
      </w:tr>
      <w:tr w:rsidR="00204243" w:rsidRPr="00754213" w:rsidTr="007428C0">
        <w:trPr>
          <w:trHeight w:val="1101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129-130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Подчистка несквозного гнезда учебного бруска стамеской</w:t>
            </w:r>
          </w:p>
        </w:tc>
        <w:tc>
          <w:tcPr>
            <w:tcW w:w="709" w:type="dxa"/>
          </w:tcPr>
          <w:p w:rsidR="00204243" w:rsidRPr="00754213" w:rsidRDefault="00FC7B1A">
            <w:pPr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  <w:p w:rsidR="00204243" w:rsidRPr="00754213" w:rsidRDefault="00204243">
            <w:pPr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ind w:firstLine="454"/>
              <w:jc w:val="center"/>
              <w:rPr>
                <w:sz w:val="24"/>
                <w:szCs w:val="24"/>
              </w:rPr>
            </w:pPr>
          </w:p>
          <w:p w:rsidR="00204243" w:rsidRPr="00754213" w:rsidRDefault="00204243">
            <w:pPr>
              <w:ind w:right="180"/>
              <w:jc w:val="center"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правилами подчистки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Подчистка несквозного гнезда учебного бруска стамеской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подчистки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Подчищают несквозное гнездо учебного бруска стамеской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правилами подчистки несквозного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Подчищают несквозное гнездо учебного бруска стамеской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131-132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Разметка сквозного гнезда учебного бруска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разметки сквозного гнезда с помощью рейсмуса.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Установка рейсмуса для разметки гнезда.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сквозного гнезда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сквозного гнезда с помощью рейсмуса.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сквозное гнездо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сквозного гнезда с помощью рейсмуса.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Устанавливают рейсмус для разметки гнезда. 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сквозное гнездо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133-134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Последовательность долбления сквозного гнезда учебного бруска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долбления 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приемами долбления при ширине гнезда больше ширины долота.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Долбление сквозного гнезда учебного бруска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долбления 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долбления при ширине гнезда больше ширины долота.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сквозное гнездо учебного бруска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долбления сквозного гнезда.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приемами долбления при ширине гнезда больше ширины долота.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сквозное гнездо учебного бруска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135-136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Подчистка сквозного гнезда учебного бруска стамеской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подчистки сквозного гнезда. Знакомство с предупреждением и исправлением брака при долблении.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Подчистка сквозного гнезда учебного бруска стамеской.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Исправление брака при долблении </w:t>
            </w:r>
            <w:r w:rsidRPr="00754213">
              <w:rPr>
                <w:sz w:val="24"/>
                <w:szCs w:val="24"/>
              </w:rPr>
              <w:lastRenderedPageBreak/>
              <w:t>сквозного гнезда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Знакомятся с особенностями подчистки сквозного гнезда.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Подчищают сквозное гнездо учебного бруска стамеской с помощью </w:t>
            </w:r>
            <w:r w:rsidRPr="00754213">
              <w:rPr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 особенностями подчистки сквозного гнезда. Знакомятся с предупреждением и исправлением брака при долблении.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Подчищают сквозное гнездо </w:t>
            </w:r>
            <w:r w:rsidRPr="00754213">
              <w:rPr>
                <w:sz w:val="24"/>
                <w:szCs w:val="24"/>
              </w:rPr>
              <w:lastRenderedPageBreak/>
              <w:t xml:space="preserve">учебного бруска стамеской. 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Исправляют брак при долблении сквозного гнезда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 w:firstLine="454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Свойства основных пород древесины-4 часа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137-138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Свойства основных пород древесины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хвойными и лиственными породами деревьев: промышленное применение, места произрастания, свойства древесины (твердость, прочность, цвет, текстура).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таблицы свойств разных сортов древесины и запись в тетрадь</w:t>
            </w: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хвойными (сосна, ель, пихта, лиственница, кедр), лиственными (дуб, ясень, бук, 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текстура).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таблицу свойств разных сортов древесины и записывают в тетрадь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 хвойными (сосна, ель, пихта, лиственница, кедр), лиственными (дуб, ясень, бук, 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текстура). 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таблицу свойств разных сортов древесины и записывают в тетрадь</w:t>
            </w:r>
          </w:p>
        </w:tc>
      </w:tr>
      <w:tr w:rsidR="00204243" w:rsidRPr="00754213" w:rsidTr="007428C0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139-140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Лабораторная работа. Определение древесных пород по образцам древесины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признаками определения пород древесины.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Определение древесных пород по образцам древесины</w:t>
            </w:r>
          </w:p>
          <w:p w:rsidR="00204243" w:rsidRPr="00754213" w:rsidRDefault="0020424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признаками определения пород древесины.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Определяют древесные породы по образцам древесины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признаками определения пород древесины.</w:t>
            </w:r>
          </w:p>
          <w:p w:rsidR="00204243" w:rsidRPr="00754213" w:rsidRDefault="00FC7B1A">
            <w:pPr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Определяют древесные породы по образцам древесины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</w:tr>
    </w:tbl>
    <w:p w:rsidR="007428C0" w:rsidRDefault="007428C0">
      <w:r>
        <w:br w:type="page"/>
      </w:r>
    </w:p>
    <w:tbl>
      <w:tblPr>
        <w:tblStyle w:val="af8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543"/>
        <w:gridCol w:w="3261"/>
        <w:gridCol w:w="3260"/>
      </w:tblGrid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lastRenderedPageBreak/>
              <w:t>Угловое серединное соединение на шип одинарный сквозной УС-3-14 часов</w:t>
            </w:r>
          </w:p>
        </w:tc>
      </w:tr>
      <w:tr w:rsidR="00204243" w:rsidRPr="00754213" w:rsidTr="00754213">
        <w:trPr>
          <w:trHeight w:val="2607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141-142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b/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</w:rPr>
              <w:t>Подбор материала. Черновая разметка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правила черновой разметки, размер припусков на обработку.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Подбор материала.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Черновая разметка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Подбирают материал.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Делают черновую разметку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черновой разметки, размер припусков на обработку.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Подбирают материал.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Делают черновую разметку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143-144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чистовых заготовок. Изготовление чистовых заготовок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разметки чистовых заготовок.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чистовых заготовок.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чистовых заготовок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чистовые заготовки.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Делают чистовые заготовки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разметки чистовых заготовок.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чистовые заготовки.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Делают чистовые заготовки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145-146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Выполнение соединений. Изготовление шипа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правила выполнения шипа и гнезда для углового срединного соединения на шип одинарный.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Подбор столярных ножовок для выполнения шиповых соединения.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безопасной работы при обработке шипа.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шипов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выполнения шипа и гнезда для углового срединного соединения на шип одинарный.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безопасной работы при обработке шипа.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Изготовляют шипы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выполнения шипа и гнезда для углового срединного соединения на шип одинарный.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Подбирают столярные ножовки для выполнения шиповых соединения.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безопасной работы при обработке шипа.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Изготовляют шипы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147</w:t>
            </w:r>
            <w:r w:rsidRPr="00754213"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Долбление </w:t>
            </w:r>
            <w:r w:rsidRPr="00754213">
              <w:rPr>
                <w:sz w:val="24"/>
                <w:szCs w:val="24"/>
              </w:rPr>
              <w:lastRenderedPageBreak/>
              <w:t>сквозного гнезда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Повторение правил долбления </w:t>
            </w:r>
            <w:r w:rsidRPr="00754213">
              <w:rPr>
                <w:sz w:val="24"/>
                <w:szCs w:val="24"/>
              </w:rPr>
              <w:lastRenderedPageBreak/>
              <w:t>гнезда для изготовления УС-3.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Долбление гнезда долотом.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стамеской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Повторяют правила </w:t>
            </w:r>
            <w:r w:rsidRPr="00754213">
              <w:rPr>
                <w:sz w:val="24"/>
                <w:szCs w:val="24"/>
              </w:rPr>
              <w:lastRenderedPageBreak/>
              <w:t>долбления гнезда для изготовления УС-3.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Долбят гнездо долотом.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стамеской с помощь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 xml:space="preserve">Повторяют правила </w:t>
            </w:r>
            <w:r w:rsidRPr="00754213">
              <w:rPr>
                <w:sz w:val="24"/>
                <w:szCs w:val="24"/>
              </w:rPr>
              <w:lastRenderedPageBreak/>
              <w:t>долбления гнезда для изготовления УС-3.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Долбят гнездо долотом.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стамеской</w:t>
            </w:r>
          </w:p>
          <w:p w:rsidR="00204243" w:rsidRPr="00754213" w:rsidRDefault="00204243">
            <w:pPr>
              <w:ind w:right="180"/>
              <w:jc w:val="both"/>
              <w:rPr>
                <w:sz w:val="24"/>
                <w:szCs w:val="24"/>
              </w:rPr>
            </w:pP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151-152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Сборка «насухо»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зависимостью прочности соединения от плотности подгонки деталей.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со значением лицевых сторон деталей при сборке изделия. Повторение правил техники безопасности при сборке изделия.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Сборка «насухо»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зависимостью прочности соединения от плотности подгонки деталей.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сборке изделия.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Собирают «насухо»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зависимостью прочности соединения от плотности подгонки деталей.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Знакомятся со значением лицевых сторон деталей при сборке изделия.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сборке изделия.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Собирают «насухо»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153-154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Подгонка и сборка на клей. Тест 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сборки на клей УС-3.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сборка на клей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сборки на клей УС-3.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Подгоняют и собирают на клей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сборки на клей УС-3.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Подгоняют и собирают на клей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Изготовление пенала-18 часов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155-156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Технический рисунок пенала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Рассмотрение образца пенала.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Рассмотрение технического рисунка изделия.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плана работы в совместной беседе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пенала.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совместной беседе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пенала.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Рассматривают технический рисунок изделия.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совместной беседе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157-158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Выбор и изготовление заготовки для пенала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выбора материала на заготовку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понятия габаритные размеры.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и изготовление </w:t>
            </w:r>
            <w:r w:rsidRPr="00754213">
              <w:rPr>
                <w:sz w:val="24"/>
                <w:szCs w:val="24"/>
              </w:rPr>
              <w:lastRenderedPageBreak/>
              <w:t>заготовки пенала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Знакомятся с особенностями выбора материала на заготовку пенала.</w:t>
            </w:r>
          </w:p>
          <w:p w:rsidR="00204243" w:rsidRPr="00754213" w:rsidRDefault="00FC7B1A" w:rsidP="007428C0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изготавливают заготовку пенала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выбора материала на заготовку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понятие габаритные размеры.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и изготавливают </w:t>
            </w:r>
            <w:r w:rsidRPr="00754213">
              <w:rPr>
                <w:sz w:val="24"/>
                <w:szCs w:val="24"/>
              </w:rPr>
              <w:lastRenderedPageBreak/>
              <w:t>заготовку пенала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159-160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несквозного гнезда пенала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разметки несквозного гнезда пенала рейсмусом.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гнезда пенала с помощью рейсмуса 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несквозного гнезда пенала рейсмусом.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гнездо пенала с помощью рейсмуса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несквозного гнезда пенала рейсмусом.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гнездо пенала с помощью рейсмуса</w:t>
            </w:r>
          </w:p>
          <w:p w:rsidR="00204243" w:rsidRPr="00754213" w:rsidRDefault="00204243">
            <w:pPr>
              <w:ind w:right="180"/>
              <w:jc w:val="both"/>
              <w:rPr>
                <w:sz w:val="24"/>
                <w:szCs w:val="24"/>
              </w:rPr>
            </w:pP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161-166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несквозного гнезда пенала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изготовление гнезда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гнезда пенала с помощью долота, подчистка стамеской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изготовление гнезда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Изготавливают гнездо пенала с помощью долота, подчищают стамеской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изготовление гнезда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Изготавливают гнездо пенала с помощью долота, подчищают стамеской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167-168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изготовление крышки пенала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разметки крышки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Разметка, изготовление и обработка крышки пенала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крышки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Размечают, изготавливают и обрабатывают крышку пенала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разметки крышки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Размечают, изготавливают и обрабатывают крышку пенала</w:t>
            </w:r>
          </w:p>
          <w:p w:rsidR="00204243" w:rsidRPr="00754213" w:rsidRDefault="00204243">
            <w:pPr>
              <w:ind w:right="180"/>
              <w:jc w:val="both"/>
              <w:rPr>
                <w:sz w:val="24"/>
                <w:szCs w:val="24"/>
              </w:rPr>
            </w:pP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169-170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частей пенала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особенностями подгонки деталей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деталей пенала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Подгоняют и соединяют детали пенала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особенностями подгонки деталей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Подгоняют и соединяют детали пенала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171-172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пенала. Анализ выполненной работы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 видами отделки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Окончательная отделка пенала.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видами отделки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пенал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 видами отделки пенала.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Окончательно отделывают пенал.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</w:tbl>
    <w:tbl>
      <w:tblPr>
        <w:tblStyle w:val="af9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1"/>
        <w:gridCol w:w="2552"/>
        <w:gridCol w:w="709"/>
        <w:gridCol w:w="3543"/>
        <w:gridCol w:w="3261"/>
        <w:gridCol w:w="3260"/>
      </w:tblGrid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b/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Изготовление столярного угольника-8 часов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173-174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образца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 образца.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Составление плана работы в совместной беседе и запись в тетради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совместной беседе и записывают в тетради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Анализируют образец.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Составляют план работы в совместной беседе и записывают в тетради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175-176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изготовление деталей угольника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разметки.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изготовление деталей угольника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разметки.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изготавливают детали угольника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разметки.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и изготавливают детали угольника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177-178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Соединение деталей угольника угловым концевым соединением на шип одинарный </w:t>
            </w:r>
          </w:p>
          <w:p w:rsidR="00204243" w:rsidRPr="00754213" w:rsidRDefault="002042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последовательности изготовления углового концевого соединения на шип одинарный.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деталей угольника угловым концевым соединением на шип одинарный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 угольника угловым концевым соединением на шип одинарный с помощью учителя</w:t>
            </w:r>
          </w:p>
          <w:p w:rsidR="00204243" w:rsidRPr="00754213" w:rsidRDefault="00204243">
            <w:pPr>
              <w:ind w:right="18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последовательность изготовления углового концевого соединения на шип одинарный.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Соединяют детали угольника угловым концевым соединением на шип одинарный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179-180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Проверка качества работы.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изделия.</w:t>
            </w:r>
          </w:p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выполненного изделия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Проверяют качество работы.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выполненное изделие</w:t>
            </w:r>
          </w:p>
        </w:tc>
      </w:tr>
      <w:tr w:rsidR="00204243" w:rsidRPr="00754213" w:rsidTr="00754213">
        <w:trPr>
          <w:trHeight w:val="276"/>
        </w:trPr>
        <w:tc>
          <w:tcPr>
            <w:tcW w:w="13886" w:type="dxa"/>
            <w:gridSpan w:val="6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b/>
                <w:sz w:val="24"/>
                <w:szCs w:val="24"/>
              </w:rPr>
              <w:t>Практическое повторение-26 часов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181-182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Рассмотрение образца подставки. Технический рисунок изделия.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подставки.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образец подставки.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Рассматривают технический рисунок изделия.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Совместно составляют план изготовление подставки под карандаши и записывают в тетради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183-186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применения рейсмуса.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рейсмусом.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рейсмуса.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рейсмусом с помощью учителя.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применения рейсмуса.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Размечают рейсмусом.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заготовки подставки по заданным размерам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187-188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отверстий на деталях подставки.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Знакомство с</w:t>
            </w:r>
            <w:r w:rsidRPr="00754213">
              <w:rPr>
                <w:color w:val="00B0F0"/>
                <w:sz w:val="24"/>
                <w:szCs w:val="24"/>
              </w:rPr>
              <w:t>о</w:t>
            </w:r>
            <w:r w:rsidRPr="00754213">
              <w:rPr>
                <w:sz w:val="24"/>
                <w:szCs w:val="24"/>
              </w:rPr>
              <w:t xml:space="preserve"> сверлением в «пакете».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деталей в «пакете» на сверлильном станке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Знакомятся со сверлением </w:t>
            </w:r>
            <w:r w:rsidRPr="00754213">
              <w:rPr>
                <w:sz w:val="24"/>
                <w:szCs w:val="24"/>
              </w:rPr>
              <w:t>в «пакете».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детали в «пакете» на сверлильном станке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работы на сверлильном станке: настройка, виды сверл, диметр отверстий.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 отверстия на деталях подставки.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Знакомятся с</w:t>
            </w:r>
            <w:r w:rsidRPr="00754213">
              <w:rPr>
                <w:color w:val="00B0F0"/>
                <w:sz w:val="24"/>
                <w:szCs w:val="24"/>
              </w:rPr>
              <w:t>о</w:t>
            </w:r>
            <w:r w:rsidRPr="00754213">
              <w:rPr>
                <w:sz w:val="24"/>
                <w:szCs w:val="24"/>
              </w:rPr>
              <w:t xml:space="preserve"> сверлением в «пакете».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Сверлят детали в «пакете» на сверлильном станке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189-192</w:t>
            </w:r>
          </w:p>
        </w:tc>
        <w:tc>
          <w:tcPr>
            <w:tcW w:w="2552" w:type="dxa"/>
          </w:tcPr>
          <w:p w:rsidR="00204243" w:rsidRPr="00754213" w:rsidRDefault="00FC7B1A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стойки подставки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разметки, размеры припусков на обработку.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стойки подставки, разметка, отпиливание в размер.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Обработка концов стойки для соединения с отверстиями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стойку подставки, размечают, отпиливают в размер.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Обрабатывают концы стойки для соединения с отверстиями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разметки, размеры припусков на обработку.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Выстругивают стойку подставки, размечают, отпиливают в размер.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Обрабатывают концы стойки для соединения с отверстиями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193-194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деталей подставки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последовательности и правил изготовления соединения вполдерева.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Разметка, выпиливание, подгонка деталей подставки, </w:t>
            </w:r>
            <w:r w:rsidRPr="00754213">
              <w:rPr>
                <w:sz w:val="24"/>
                <w:szCs w:val="24"/>
              </w:rPr>
              <w:lastRenderedPageBreak/>
              <w:t>склеивание, прессование</w:t>
            </w:r>
          </w:p>
        </w:tc>
        <w:tc>
          <w:tcPr>
            <w:tcW w:w="3261" w:type="dxa"/>
          </w:tcPr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Размечают, выпиливают, подгоняют детали подставки, склеивают, прессуют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последовательность и правила изготовления соединения вполдерева.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Размечают, выпиливают, подгоняют детали </w:t>
            </w:r>
            <w:r w:rsidRPr="00754213">
              <w:rPr>
                <w:sz w:val="24"/>
                <w:szCs w:val="24"/>
              </w:rPr>
              <w:lastRenderedPageBreak/>
              <w:t>подставки, склеивают, прессуют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195-200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Украшение подставки выжиганием</w:t>
            </w: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правил техники безопасности при выжигании.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изделия выжиганием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выжигании.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изделие выжиганием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правила техники безопасности при выжигании.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Отделывают изделие выжиганием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201-202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подставки. Анализ выполненной работы</w:t>
            </w:r>
          </w:p>
          <w:p w:rsidR="00204243" w:rsidRPr="00754213" w:rsidRDefault="00204243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Повторение видов отделки.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Окончательная отделка изделия, лакировка.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виды отделки.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Повторяют виды отделки.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Окончательно отделывают изделие, лакируют. </w:t>
            </w:r>
          </w:p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  <w:tr w:rsidR="00204243" w:rsidRPr="00754213" w:rsidTr="00754213">
        <w:trPr>
          <w:trHeight w:val="276"/>
        </w:trPr>
        <w:tc>
          <w:tcPr>
            <w:tcW w:w="561" w:type="dxa"/>
          </w:tcPr>
          <w:p w:rsidR="00204243" w:rsidRPr="00754213" w:rsidRDefault="00FC7B1A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203-206</w:t>
            </w:r>
          </w:p>
        </w:tc>
        <w:tc>
          <w:tcPr>
            <w:tcW w:w="2552" w:type="dxa"/>
          </w:tcPr>
          <w:p w:rsidR="00204243" w:rsidRPr="00754213" w:rsidRDefault="00FC7B1A">
            <w:pPr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Контрольная работа. </w:t>
            </w:r>
            <w:r w:rsidRPr="00754213">
              <w:rPr>
                <w:sz w:val="24"/>
                <w:szCs w:val="24"/>
              </w:rPr>
              <w:t xml:space="preserve"> </w:t>
            </w:r>
            <w:r w:rsidRPr="00754213">
              <w:rPr>
                <w:color w:val="000000"/>
                <w:sz w:val="24"/>
                <w:szCs w:val="24"/>
              </w:rPr>
              <w:t>Долбление несквозного отверстия. Тест</w:t>
            </w:r>
          </w:p>
          <w:p w:rsidR="00204243" w:rsidRPr="00754213" w:rsidRDefault="00204243">
            <w:pPr>
              <w:ind w:right="18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04243" w:rsidRPr="00754213" w:rsidRDefault="00FC7B1A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 объекта труда.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Технологические требования к качеству операции.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Долбление несквозного отверстия.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261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несквозное отверстие</w:t>
            </w:r>
          </w:p>
        </w:tc>
        <w:tc>
          <w:tcPr>
            <w:tcW w:w="3260" w:type="dxa"/>
          </w:tcPr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Анализируют объект труда.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Долбят несквозное отверстие.</w:t>
            </w:r>
          </w:p>
          <w:p w:rsidR="00204243" w:rsidRPr="00754213" w:rsidRDefault="00FC7B1A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Анализируют выполненную работу</w:t>
            </w:r>
          </w:p>
        </w:tc>
      </w:tr>
    </w:tbl>
    <w:p w:rsidR="00204243" w:rsidRDefault="00204243">
      <w:pPr>
        <w:jc w:val="both"/>
        <w:sectPr w:rsidR="00204243">
          <w:type w:val="continuous"/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204243" w:rsidRDefault="00204243">
      <w:bookmarkStart w:id="17" w:name="_heading=h.3znysh7" w:colFirst="0" w:colLast="0"/>
      <w:bookmarkEnd w:id="17"/>
    </w:p>
    <w:p w:rsidR="00204243" w:rsidRDefault="00204243">
      <w:pPr>
        <w:shd w:val="clear" w:color="auto" w:fill="FFFFFF"/>
        <w:ind w:firstLine="850"/>
        <w:jc w:val="center"/>
        <w:rPr>
          <w:b/>
        </w:rPr>
      </w:pPr>
    </w:p>
    <w:p w:rsidR="00204243" w:rsidRDefault="00204243">
      <w:pPr>
        <w:shd w:val="clear" w:color="auto" w:fill="FFFFFF"/>
        <w:spacing w:line="360" w:lineRule="auto"/>
        <w:ind w:firstLine="850"/>
        <w:jc w:val="center"/>
        <w:rPr>
          <w:color w:val="FF0000"/>
        </w:rPr>
      </w:pPr>
    </w:p>
    <w:p w:rsidR="00C94CBD" w:rsidRDefault="00C94CBD">
      <w:pPr>
        <w:shd w:val="clear" w:color="auto" w:fill="FFFFFF"/>
        <w:spacing w:line="360" w:lineRule="auto"/>
        <w:ind w:firstLine="850"/>
        <w:jc w:val="center"/>
        <w:rPr>
          <w:color w:val="FF0000"/>
        </w:rPr>
      </w:pPr>
    </w:p>
    <w:p w:rsidR="00C94CBD" w:rsidRDefault="00C94CBD">
      <w:pPr>
        <w:shd w:val="clear" w:color="auto" w:fill="FFFFFF"/>
        <w:spacing w:line="360" w:lineRule="auto"/>
        <w:ind w:firstLine="850"/>
        <w:jc w:val="center"/>
        <w:rPr>
          <w:color w:val="FF0000"/>
        </w:rPr>
      </w:pPr>
    </w:p>
    <w:p w:rsidR="00C94CBD" w:rsidRDefault="00C94CBD" w:rsidP="00C94CBD">
      <w:pPr>
        <w:pStyle w:val="1"/>
        <w:numPr>
          <w:ilvl w:val="0"/>
          <w:numId w:val="2"/>
        </w:numPr>
        <w:spacing w:befor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ТЕМАТИЧЕСКОЕ ПЛАНИРОВАНИЕ</w:t>
      </w:r>
      <w:r w:rsidR="003700D2">
        <w:rPr>
          <w:sz w:val="24"/>
          <w:szCs w:val="24"/>
        </w:rPr>
        <w:t xml:space="preserve"> 6 </w:t>
      </w:r>
      <w:proofErr w:type="spellStart"/>
      <w:r w:rsidR="003700D2">
        <w:rPr>
          <w:sz w:val="24"/>
          <w:szCs w:val="24"/>
        </w:rPr>
        <w:t>кл</w:t>
      </w:r>
      <w:proofErr w:type="spellEnd"/>
    </w:p>
    <w:p w:rsidR="00C94CBD" w:rsidRPr="007428C0" w:rsidRDefault="00C94CBD" w:rsidP="00C94CBD">
      <w:pPr>
        <w:rPr>
          <w:b/>
        </w:rPr>
      </w:pPr>
    </w:p>
    <w:tbl>
      <w:tblPr>
        <w:tblStyle w:val="af6"/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93"/>
        <w:gridCol w:w="12474"/>
        <w:gridCol w:w="850"/>
      </w:tblGrid>
      <w:tr w:rsidR="00C94CBD" w:rsidRPr="00754213" w:rsidTr="003700D2">
        <w:trPr>
          <w:trHeight w:val="276"/>
        </w:trPr>
        <w:tc>
          <w:tcPr>
            <w:tcW w:w="993" w:type="dxa"/>
            <w:vMerge w:val="restart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№</w:t>
            </w:r>
          </w:p>
        </w:tc>
        <w:tc>
          <w:tcPr>
            <w:tcW w:w="12474" w:type="dxa"/>
            <w:vMerge w:val="restart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Тема урока</w:t>
            </w:r>
          </w:p>
        </w:tc>
        <w:tc>
          <w:tcPr>
            <w:tcW w:w="850" w:type="dxa"/>
            <w:vMerge w:val="restart"/>
            <w:textDirection w:val="btLr"/>
          </w:tcPr>
          <w:p w:rsidR="00C94CBD" w:rsidRPr="00754213" w:rsidRDefault="00C94CBD" w:rsidP="00C94CBD">
            <w:pPr>
              <w:ind w:left="113"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Кол-во </w:t>
            </w:r>
            <w:r w:rsidRPr="00754213">
              <w:rPr>
                <w:sz w:val="24"/>
                <w:szCs w:val="24"/>
              </w:rPr>
              <w:br/>
              <w:t>часов</w:t>
            </w:r>
          </w:p>
        </w:tc>
      </w:tr>
      <w:tr w:rsidR="00C94CBD" w:rsidRPr="00754213" w:rsidTr="003700D2">
        <w:trPr>
          <w:trHeight w:val="1114"/>
        </w:trPr>
        <w:tc>
          <w:tcPr>
            <w:tcW w:w="993" w:type="dxa"/>
            <w:vMerge/>
          </w:tcPr>
          <w:p w:rsidR="00C94CBD" w:rsidRPr="00754213" w:rsidRDefault="00C94CBD" w:rsidP="00C94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474" w:type="dxa"/>
            <w:vMerge/>
          </w:tcPr>
          <w:p w:rsidR="00C94CBD" w:rsidRPr="00754213" w:rsidRDefault="00C94CBD" w:rsidP="00C94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94CBD" w:rsidRPr="00754213" w:rsidRDefault="00C94CBD" w:rsidP="00C94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1-2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Вводное занятие. Вводный инструктаж по технике безопасности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3-4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бруска квадратного сечения</w:t>
            </w:r>
          </w:p>
          <w:p w:rsidR="00C94CBD" w:rsidRPr="00754213" w:rsidRDefault="00C94CBD" w:rsidP="00C94CBD">
            <w:pPr>
              <w:shd w:val="clear" w:color="auto" w:fill="FFFFFF"/>
              <w:ind w:firstLine="454"/>
              <w:rPr>
                <w:b/>
                <w:sz w:val="24"/>
                <w:szCs w:val="24"/>
              </w:rPr>
            </w:pP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left="-120"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5-6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Разметка центра на торце заготовки 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7-8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Сострагивание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ребер указки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9-12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Обработка рашпилем и шлифование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13-14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выполненного изделия. Проверка готовой продукции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15-16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Заготовка для будущего изделия.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Измерение заготовки, определение припусков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17-18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лицевой части и лицевой кромки. Контроль выполнения работы линейкой и угольником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19-20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Отпиливание бруска в размер по длине</w:t>
            </w:r>
          </w:p>
          <w:p w:rsidR="00C94CBD" w:rsidRPr="00754213" w:rsidRDefault="00C94CBD" w:rsidP="00C94CBD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93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21-22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Особенности проверки качества выполненной работы при строгании. Тест 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p w:rsidR="00C94CBD" w:rsidRDefault="00C94CBD" w:rsidP="00C94CBD"/>
    <w:tbl>
      <w:tblPr>
        <w:tblStyle w:val="af6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23-24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Резьба по дереву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25-26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Нанесение геометрического рисунка на поверхность заготовки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27-38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Вырезание геометрического орнамента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39-40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готового изделия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55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41-42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  <w:p w:rsidR="00C94CBD" w:rsidRPr="00754213" w:rsidRDefault="00C94CBD" w:rsidP="00C94CBD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C94CBD" w:rsidRPr="00754213" w:rsidRDefault="00C94CBD" w:rsidP="00C94CBD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C94CBD" w:rsidRPr="00754213" w:rsidRDefault="00C94CBD" w:rsidP="00C94CBD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C94CBD" w:rsidRPr="00754213" w:rsidRDefault="00C94CBD" w:rsidP="00C94CBD">
            <w:pPr>
              <w:shd w:val="clear" w:color="auto" w:fill="FFFFFF"/>
              <w:ind w:firstLine="454"/>
              <w:jc w:val="center"/>
              <w:rPr>
                <w:sz w:val="24"/>
                <w:szCs w:val="24"/>
              </w:rPr>
            </w:pPr>
          </w:p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</w:p>
        </w:tc>
      </w:tr>
      <w:tr w:rsidR="00C94CBD" w:rsidRPr="00754213" w:rsidTr="003700D2">
        <w:trPr>
          <w:trHeight w:val="52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43-46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proofErr w:type="spellStart"/>
            <w:r w:rsidRPr="00754213">
              <w:rPr>
                <w:color w:val="000000"/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color w:val="000000"/>
                <w:sz w:val="24"/>
                <w:szCs w:val="24"/>
              </w:rPr>
              <w:t xml:space="preserve"> заготовок подставки по заданным размерам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</w:tbl>
    <w:p w:rsidR="00C94CBD" w:rsidRDefault="00C94CBD" w:rsidP="00C94CBD"/>
    <w:tbl>
      <w:tblPr>
        <w:tblStyle w:val="af6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47-48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Разметка пазов на брусках подставки 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49-52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Выполнение пазов на деталях подставки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53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55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57-58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Нанесение рисунка для выжигания на подставку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59-60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Отделка изделия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61-62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изделия. Анализ выполненной работы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63-64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Контрольная работа.  Заготовка для изготовления колес. Тест 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tbl>
      <w:tblPr>
        <w:tblStyle w:val="af7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65-68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выпиливание шипов рамки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69-72</w:t>
            </w:r>
          </w:p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Подгонка соединения рамки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73-76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Нанесение клея на детали рамки. Проверка прямоугольности соединения, прессование рамки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77-78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Сверлильный станок: устройство, назначение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C94CBD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79-80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Правила безопасной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работы на сверлильном станке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p w:rsidR="00C94CBD" w:rsidRDefault="00C94CBD" w:rsidP="00C94CBD"/>
    <w:tbl>
      <w:tblPr>
        <w:tblStyle w:val="af7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81-84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Зажимной патрон: назначение, устройство. Виды сверл</w:t>
            </w:r>
          </w:p>
          <w:p w:rsidR="00C94CBD" w:rsidRPr="00754213" w:rsidRDefault="00C94CBD" w:rsidP="00C94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454"/>
              <w:jc w:val="both"/>
              <w:rPr>
                <w:color w:val="000000"/>
                <w:sz w:val="24"/>
                <w:szCs w:val="24"/>
              </w:rPr>
            </w:pPr>
          </w:p>
          <w:p w:rsidR="00C94CBD" w:rsidRPr="00754213" w:rsidRDefault="00C94CBD" w:rsidP="00C94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454"/>
              <w:jc w:val="both"/>
              <w:rPr>
                <w:color w:val="000000"/>
                <w:sz w:val="24"/>
                <w:szCs w:val="24"/>
              </w:rPr>
            </w:pP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4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85-86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полочки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87-88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криволинейных деталей полочки по шаблону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89-92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Подготовка </w:t>
            </w:r>
            <w:proofErr w:type="spellStart"/>
            <w:r w:rsidRPr="00754213">
              <w:rPr>
                <w:sz w:val="24"/>
                <w:szCs w:val="24"/>
              </w:rPr>
              <w:t>выкружной</w:t>
            </w:r>
            <w:proofErr w:type="spellEnd"/>
            <w:r w:rsidRPr="00754213">
              <w:rPr>
                <w:sz w:val="24"/>
                <w:szCs w:val="24"/>
              </w:rPr>
              <w:t xml:space="preserve"> пилы к работе. Пиление по кривым линиям</w:t>
            </w: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93-94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 Контроль прямоугольности пропила в направлении толщины доски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95-96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Строгание выпуклых кромок.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C94CBD" w:rsidRPr="00754213" w:rsidTr="003700D2">
        <w:trPr>
          <w:trHeight w:val="276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97-100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>Обработка кромок стамеской, напильником, шкуркой</w:t>
            </w:r>
          </w:p>
          <w:p w:rsidR="00C94CBD" w:rsidRPr="00754213" w:rsidRDefault="00C94CBD" w:rsidP="00C94C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C94CBD" w:rsidRPr="00754213" w:rsidTr="003700D2">
        <w:trPr>
          <w:trHeight w:val="425"/>
        </w:trPr>
        <w:tc>
          <w:tcPr>
            <w:tcW w:w="988" w:type="dxa"/>
          </w:tcPr>
          <w:p w:rsidR="00C94CBD" w:rsidRPr="00754213" w:rsidRDefault="00C94CBD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101-102</w:t>
            </w:r>
          </w:p>
        </w:tc>
        <w:tc>
          <w:tcPr>
            <w:tcW w:w="12474" w:type="dxa"/>
          </w:tcPr>
          <w:p w:rsidR="00C94CBD" w:rsidRPr="00754213" w:rsidRDefault="00C94CBD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Соединение деталей полочки. Окончательная отделка изделия</w:t>
            </w:r>
          </w:p>
        </w:tc>
        <w:tc>
          <w:tcPr>
            <w:tcW w:w="850" w:type="dxa"/>
          </w:tcPr>
          <w:p w:rsidR="00C94CBD" w:rsidRPr="00754213" w:rsidRDefault="00C94CBD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p w:rsidR="00C94CBD" w:rsidRDefault="00C94CBD" w:rsidP="00C94CBD"/>
    <w:tbl>
      <w:tblPr>
        <w:tblStyle w:val="af7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103-104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105-108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109-110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отверстий на подставке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111-114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стойки подставки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115-118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деталей подставки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119-120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подставки. Анализ выполненной работы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121-122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Контрольная работа. Изготовление углового концевого соединения вполдерева.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123-124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несквозного гнезда учебного бруска</w:t>
            </w:r>
          </w:p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125-126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Столярное долото: назначение, устройство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127-128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 xml:space="preserve">Последовательность долбления несквозного гнезда учебного бруска 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52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129-130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Подчистка несквозного гнезда учебного бруска стамеской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  <w:p w:rsidR="003700D2" w:rsidRPr="00754213" w:rsidRDefault="003700D2" w:rsidP="00C94CBD">
            <w:pPr>
              <w:ind w:firstLine="454"/>
              <w:jc w:val="center"/>
              <w:rPr>
                <w:sz w:val="24"/>
                <w:szCs w:val="24"/>
              </w:rPr>
            </w:pPr>
          </w:p>
          <w:p w:rsidR="003700D2" w:rsidRPr="00754213" w:rsidRDefault="003700D2" w:rsidP="00C94CBD">
            <w:pPr>
              <w:ind w:firstLine="454"/>
              <w:jc w:val="center"/>
              <w:rPr>
                <w:sz w:val="24"/>
                <w:szCs w:val="24"/>
              </w:rPr>
            </w:pPr>
          </w:p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131-132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color w:val="000000"/>
                <w:sz w:val="24"/>
                <w:szCs w:val="24"/>
                <w:highlight w:val="white"/>
              </w:rPr>
              <w:t>Разметка сквозного гнезда учебного бруска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133-134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Последовательность долбления сквозного гнезда учебного бруска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135-136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Подчистка сквозного гнезда учебного бруска стамеской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137-138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Свойства основных пород древесины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139-140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Лабораторная работа. Определение древесных пород по образцам древесины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p w:rsidR="00C94CBD" w:rsidRDefault="00C94CBD" w:rsidP="00C94CBD"/>
    <w:tbl>
      <w:tblPr>
        <w:tblStyle w:val="af8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3700D2" w:rsidRPr="00754213" w:rsidTr="003700D2">
        <w:trPr>
          <w:trHeight w:val="41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141-142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b/>
                <w:color w:val="000000"/>
                <w:sz w:val="24"/>
                <w:szCs w:val="24"/>
                <w:highlight w:val="white"/>
              </w:rPr>
            </w:pPr>
            <w:r w:rsidRPr="00754213">
              <w:rPr>
                <w:sz w:val="24"/>
                <w:szCs w:val="24"/>
              </w:rPr>
              <w:t>Подбор материала. Черновая разметка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143-144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чистовых заготовок. Изготовление чистовых заготовок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145-146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Выполнение соединений. Изготовление шипа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147150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Долбление сквозного гнезда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151-152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Сборка «насухо»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153-154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Подгонка и сборка на клей. Тест 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155-156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Технический рисунок пенала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64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157-158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Выбор и изготовление заготовки для пенала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159-160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несквозного гнезда пенала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161-166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несквозного гнезда пенала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167-168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изготовление крышки пенала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169-170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частей пенала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171-172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пенала. Анализ выполненной работы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</w:tbl>
    <w:tbl>
      <w:tblPr>
        <w:tblStyle w:val="af9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88"/>
        <w:gridCol w:w="12474"/>
        <w:gridCol w:w="850"/>
      </w:tblGrid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173-174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Анализ образца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175-176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Разметка и изготовление деталей угольника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177-178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 xml:space="preserve">Соединение деталей угольника угловым концевым соединением на шип одинарный </w:t>
            </w:r>
          </w:p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lastRenderedPageBreak/>
              <w:t>179-180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изделия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181-182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183-186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proofErr w:type="spellStart"/>
            <w:r w:rsidRPr="00754213">
              <w:rPr>
                <w:sz w:val="24"/>
                <w:szCs w:val="24"/>
              </w:rPr>
              <w:t>Выстругивание</w:t>
            </w:r>
            <w:proofErr w:type="spellEnd"/>
            <w:r w:rsidRPr="00754213">
              <w:rPr>
                <w:sz w:val="24"/>
                <w:szCs w:val="24"/>
              </w:rPr>
              <w:t xml:space="preserve"> заготовок подставки по заданным размерам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187-188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Сверление отверстий на подставке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189-192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Изготовление стойки подставки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193-194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Подгонка и соединение деталей подставки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195-200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Украшение подставки выжиганием</w:t>
            </w: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6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201-202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Окончательная отделка подставки. Анализ выполненной работы</w:t>
            </w:r>
          </w:p>
          <w:p w:rsidR="003700D2" w:rsidRPr="00754213" w:rsidRDefault="003700D2" w:rsidP="00C94CBD">
            <w:pPr>
              <w:ind w:right="18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</w:t>
            </w:r>
          </w:p>
        </w:tc>
      </w:tr>
      <w:tr w:rsidR="003700D2" w:rsidRPr="00754213" w:rsidTr="003700D2">
        <w:trPr>
          <w:trHeight w:val="276"/>
        </w:trPr>
        <w:tc>
          <w:tcPr>
            <w:tcW w:w="988" w:type="dxa"/>
          </w:tcPr>
          <w:p w:rsidR="003700D2" w:rsidRPr="00754213" w:rsidRDefault="003700D2" w:rsidP="00C94CBD">
            <w:pPr>
              <w:ind w:right="-101"/>
              <w:jc w:val="center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203-206</w:t>
            </w:r>
          </w:p>
        </w:tc>
        <w:tc>
          <w:tcPr>
            <w:tcW w:w="12474" w:type="dxa"/>
          </w:tcPr>
          <w:p w:rsidR="003700D2" w:rsidRPr="00754213" w:rsidRDefault="003700D2" w:rsidP="00C94CBD">
            <w:pPr>
              <w:jc w:val="both"/>
              <w:rPr>
                <w:color w:val="000000"/>
                <w:sz w:val="24"/>
                <w:szCs w:val="24"/>
              </w:rPr>
            </w:pPr>
            <w:r w:rsidRPr="00754213">
              <w:rPr>
                <w:color w:val="000000"/>
                <w:sz w:val="24"/>
                <w:szCs w:val="24"/>
              </w:rPr>
              <w:t xml:space="preserve">Контрольная работа. </w:t>
            </w:r>
            <w:r w:rsidRPr="00754213">
              <w:rPr>
                <w:sz w:val="24"/>
                <w:szCs w:val="24"/>
              </w:rPr>
              <w:t xml:space="preserve"> </w:t>
            </w:r>
            <w:r w:rsidRPr="00754213">
              <w:rPr>
                <w:color w:val="000000"/>
                <w:sz w:val="24"/>
                <w:szCs w:val="24"/>
              </w:rPr>
              <w:t>Долбление несквозного отверстия. Тест</w:t>
            </w:r>
          </w:p>
          <w:p w:rsidR="003700D2" w:rsidRPr="00754213" w:rsidRDefault="003700D2" w:rsidP="00C94CBD">
            <w:pPr>
              <w:ind w:right="18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00D2" w:rsidRPr="00754213" w:rsidRDefault="003700D2" w:rsidP="00C94CBD">
            <w:pPr>
              <w:ind w:right="180"/>
              <w:jc w:val="both"/>
              <w:rPr>
                <w:sz w:val="24"/>
                <w:szCs w:val="24"/>
              </w:rPr>
            </w:pPr>
            <w:r w:rsidRPr="00754213">
              <w:rPr>
                <w:sz w:val="24"/>
                <w:szCs w:val="24"/>
              </w:rPr>
              <w:t>4</w:t>
            </w:r>
          </w:p>
        </w:tc>
      </w:tr>
    </w:tbl>
    <w:p w:rsidR="00C94CBD" w:rsidRDefault="00C94CBD" w:rsidP="00C94CBD">
      <w:pPr>
        <w:jc w:val="both"/>
        <w:sectPr w:rsidR="00C94CBD">
          <w:type w:val="continuous"/>
          <w:pgSz w:w="16838" w:h="11906" w:orient="landscape"/>
          <w:pgMar w:top="1134" w:right="1418" w:bottom="1701" w:left="1418" w:header="708" w:footer="708" w:gutter="0"/>
          <w:cols w:space="720"/>
        </w:sectPr>
      </w:pPr>
    </w:p>
    <w:p w:rsidR="00C94CBD" w:rsidRDefault="00C94CBD">
      <w:pPr>
        <w:shd w:val="clear" w:color="auto" w:fill="FFFFFF"/>
        <w:spacing w:line="360" w:lineRule="auto"/>
        <w:ind w:firstLine="850"/>
        <w:jc w:val="center"/>
        <w:rPr>
          <w:color w:val="FF0000"/>
        </w:rPr>
      </w:pPr>
    </w:p>
    <w:sectPr w:rsidR="00C94CBD" w:rsidSect="00754213">
      <w:type w:val="continuous"/>
      <w:pgSz w:w="16838" w:h="11906" w:orient="landscape"/>
      <w:pgMar w:top="1418" w:right="1134" w:bottom="1418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70A" w:rsidRDefault="00E7070A">
      <w:r>
        <w:separator/>
      </w:r>
    </w:p>
  </w:endnote>
  <w:endnote w:type="continuationSeparator" w:id="0">
    <w:p w:rsidR="00E7070A" w:rsidRDefault="00E7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BD" w:rsidRDefault="001223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C94CBD">
      <w:rPr>
        <w:color w:val="000000"/>
      </w:rPr>
      <w:instrText>PAGE</w:instrText>
    </w:r>
    <w:r>
      <w:rPr>
        <w:color w:val="000000"/>
      </w:rPr>
      <w:fldChar w:fldCharType="separate"/>
    </w:r>
    <w:r w:rsidR="008B70C3">
      <w:rPr>
        <w:noProof/>
        <w:color w:val="000000"/>
      </w:rPr>
      <w:t>2</w:t>
    </w:r>
    <w:r>
      <w:rPr>
        <w:color w:val="000000"/>
      </w:rPr>
      <w:fldChar w:fldCharType="end"/>
    </w:r>
  </w:p>
  <w:p w:rsidR="00C94CBD" w:rsidRDefault="00C94CB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70A" w:rsidRDefault="00E7070A">
      <w:r>
        <w:separator/>
      </w:r>
    </w:p>
  </w:footnote>
  <w:footnote w:type="continuationSeparator" w:id="0">
    <w:p w:rsidR="00E7070A" w:rsidRDefault="00E707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B76"/>
    <w:multiLevelType w:val="multilevel"/>
    <w:tmpl w:val="D960F33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0BB0FC7"/>
    <w:multiLevelType w:val="multilevel"/>
    <w:tmpl w:val="7C568E2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954F1E"/>
    <w:multiLevelType w:val="hybridMultilevel"/>
    <w:tmpl w:val="AD0AE16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7B4ABB"/>
    <w:multiLevelType w:val="multilevel"/>
    <w:tmpl w:val="3E9EA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52FE8"/>
    <w:multiLevelType w:val="multilevel"/>
    <w:tmpl w:val="34CCDC36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02F2D28"/>
    <w:multiLevelType w:val="hybridMultilevel"/>
    <w:tmpl w:val="1BDE5FE8"/>
    <w:lvl w:ilvl="0" w:tplc="4270202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A0EEB"/>
    <w:multiLevelType w:val="multilevel"/>
    <w:tmpl w:val="0FF207A4"/>
    <w:lvl w:ilvl="0">
      <w:start w:val="1"/>
      <w:numFmt w:val="bullet"/>
      <w:lvlText w:val="−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CD31DB1"/>
    <w:multiLevelType w:val="multilevel"/>
    <w:tmpl w:val="7C568E2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DA363D3"/>
    <w:multiLevelType w:val="hybridMultilevel"/>
    <w:tmpl w:val="E9C48618"/>
    <w:lvl w:ilvl="0" w:tplc="AAB091BA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02D3E"/>
    <w:multiLevelType w:val="multilevel"/>
    <w:tmpl w:val="1638A14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7F96A89"/>
    <w:multiLevelType w:val="hybridMultilevel"/>
    <w:tmpl w:val="BB5E9C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45EBC"/>
    <w:multiLevelType w:val="multilevel"/>
    <w:tmpl w:val="41DA9D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FE540E2"/>
    <w:multiLevelType w:val="hybridMultilevel"/>
    <w:tmpl w:val="E4B82E1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6F0A56"/>
    <w:multiLevelType w:val="multilevel"/>
    <w:tmpl w:val="55DAFE1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A241D2"/>
    <w:multiLevelType w:val="hybridMultilevel"/>
    <w:tmpl w:val="CCE61DB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E800C3"/>
    <w:multiLevelType w:val="multilevel"/>
    <w:tmpl w:val="DDC6902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6423B5D"/>
    <w:multiLevelType w:val="multilevel"/>
    <w:tmpl w:val="4D088FBE"/>
    <w:lvl w:ilvl="0">
      <w:start w:val="1"/>
      <w:numFmt w:val="bullet"/>
      <w:lvlText w:val="−"/>
      <w:lvlJc w:val="left"/>
      <w:pPr>
        <w:ind w:left="78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AAC15CC"/>
    <w:multiLevelType w:val="multilevel"/>
    <w:tmpl w:val="8AE276E6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C3B4FF1"/>
    <w:multiLevelType w:val="hybridMultilevel"/>
    <w:tmpl w:val="38F8E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7C782C"/>
    <w:multiLevelType w:val="multilevel"/>
    <w:tmpl w:val="13FAD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DD252D4"/>
    <w:multiLevelType w:val="multilevel"/>
    <w:tmpl w:val="4008EFCC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C40D55"/>
    <w:multiLevelType w:val="multilevel"/>
    <w:tmpl w:val="69160BBA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77A43AD"/>
    <w:multiLevelType w:val="hybridMultilevel"/>
    <w:tmpl w:val="42784CA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23"/>
  </w:num>
  <w:num w:numId="5">
    <w:abstractNumId w:val="14"/>
  </w:num>
  <w:num w:numId="6">
    <w:abstractNumId w:val="16"/>
  </w:num>
  <w:num w:numId="7">
    <w:abstractNumId w:val="12"/>
  </w:num>
  <w:num w:numId="8">
    <w:abstractNumId w:val="7"/>
  </w:num>
  <w:num w:numId="9">
    <w:abstractNumId w:val="20"/>
  </w:num>
  <w:num w:numId="10">
    <w:abstractNumId w:val="5"/>
  </w:num>
  <w:num w:numId="11">
    <w:abstractNumId w:val="0"/>
  </w:num>
  <w:num w:numId="12">
    <w:abstractNumId w:val="10"/>
  </w:num>
  <w:num w:numId="13">
    <w:abstractNumId w:val="13"/>
  </w:num>
  <w:num w:numId="14">
    <w:abstractNumId w:val="19"/>
  </w:num>
  <w:num w:numId="15">
    <w:abstractNumId w:val="24"/>
  </w:num>
  <w:num w:numId="16">
    <w:abstractNumId w:val="18"/>
  </w:num>
  <w:num w:numId="17">
    <w:abstractNumId w:val="21"/>
  </w:num>
  <w:num w:numId="18">
    <w:abstractNumId w:val="2"/>
  </w:num>
  <w:num w:numId="19">
    <w:abstractNumId w:val="3"/>
  </w:num>
  <w:num w:numId="20">
    <w:abstractNumId w:val="11"/>
  </w:num>
  <w:num w:numId="21">
    <w:abstractNumId w:val="9"/>
  </w:num>
  <w:num w:numId="22">
    <w:abstractNumId w:val="15"/>
  </w:num>
  <w:num w:numId="23">
    <w:abstractNumId w:val="6"/>
  </w:num>
  <w:num w:numId="24">
    <w:abstractNumId w:val="1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243"/>
    <w:rsid w:val="00024AF8"/>
    <w:rsid w:val="000B412A"/>
    <w:rsid w:val="000E68F0"/>
    <w:rsid w:val="000E68F6"/>
    <w:rsid w:val="0012234D"/>
    <w:rsid w:val="00157CB8"/>
    <w:rsid w:val="001606A7"/>
    <w:rsid w:val="001C454C"/>
    <w:rsid w:val="00204243"/>
    <w:rsid w:val="002444E9"/>
    <w:rsid w:val="003700D2"/>
    <w:rsid w:val="00386D46"/>
    <w:rsid w:val="003B3840"/>
    <w:rsid w:val="003D5A99"/>
    <w:rsid w:val="004B1518"/>
    <w:rsid w:val="00647B98"/>
    <w:rsid w:val="007428C0"/>
    <w:rsid w:val="00754213"/>
    <w:rsid w:val="007649BE"/>
    <w:rsid w:val="00784A8F"/>
    <w:rsid w:val="008B70C3"/>
    <w:rsid w:val="009F5A0D"/>
    <w:rsid w:val="00A306D7"/>
    <w:rsid w:val="00A45CC7"/>
    <w:rsid w:val="00AB1188"/>
    <w:rsid w:val="00B4304C"/>
    <w:rsid w:val="00C91676"/>
    <w:rsid w:val="00C94CBD"/>
    <w:rsid w:val="00DB28F8"/>
    <w:rsid w:val="00E7070A"/>
    <w:rsid w:val="00E80E16"/>
    <w:rsid w:val="00EE58C6"/>
    <w:rsid w:val="00F512D0"/>
    <w:rsid w:val="00FC7B1A"/>
    <w:rsid w:val="00FF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C3"/>
  </w:style>
  <w:style w:type="paragraph" w:styleId="1">
    <w:name w:val="heading 1"/>
    <w:basedOn w:val="a"/>
    <w:next w:val="a"/>
    <w:uiPriority w:val="9"/>
    <w:qFormat/>
    <w:rsid w:val="00B430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430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430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4304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B430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B430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430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B4304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430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E304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qFormat/>
    <w:rsid w:val="00E304C3"/>
  </w:style>
  <w:style w:type="character" w:styleId="a7">
    <w:name w:val="Strong"/>
    <w:basedOn w:val="a0"/>
    <w:uiPriority w:val="22"/>
    <w:qFormat/>
    <w:rsid w:val="00E304C3"/>
    <w:rPr>
      <w:b/>
      <w:bCs/>
    </w:rPr>
  </w:style>
  <w:style w:type="numbering" w:customStyle="1" w:styleId="10">
    <w:name w:val="Нет списка1"/>
    <w:next w:val="a2"/>
    <w:uiPriority w:val="99"/>
    <w:semiHidden/>
    <w:unhideWhenUsed/>
    <w:rsid w:val="00E304C3"/>
  </w:style>
  <w:style w:type="table" w:styleId="a8">
    <w:name w:val="Table Grid"/>
    <w:basedOn w:val="a1"/>
    <w:uiPriority w:val="39"/>
    <w:rsid w:val="00E30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04C3"/>
    <w:pPr>
      <w:autoSpaceDE w:val="0"/>
      <w:autoSpaceDN w:val="0"/>
      <w:adjustRightInd w:val="0"/>
    </w:pPr>
    <w:rPr>
      <w:color w:val="000000"/>
    </w:rPr>
  </w:style>
  <w:style w:type="paragraph" w:styleId="a9">
    <w:name w:val="Normal (Web)"/>
    <w:basedOn w:val="a"/>
    <w:uiPriority w:val="99"/>
    <w:unhideWhenUsed/>
    <w:rsid w:val="00E304C3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415A2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5A26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A27900"/>
  </w:style>
  <w:style w:type="paragraph" w:customStyle="1" w:styleId="c26">
    <w:name w:val="c26"/>
    <w:basedOn w:val="a"/>
    <w:rsid w:val="00A27900"/>
    <w:pPr>
      <w:spacing w:before="100" w:beforeAutospacing="1" w:after="100" w:afterAutospacing="1"/>
    </w:pPr>
  </w:style>
  <w:style w:type="paragraph" w:customStyle="1" w:styleId="c1">
    <w:name w:val="c1"/>
    <w:basedOn w:val="a"/>
    <w:rsid w:val="00A27900"/>
    <w:pPr>
      <w:spacing w:before="100" w:beforeAutospacing="1" w:after="100" w:afterAutospacing="1"/>
    </w:pPr>
  </w:style>
  <w:style w:type="character" w:customStyle="1" w:styleId="c3">
    <w:name w:val="c3"/>
    <w:rsid w:val="00A27900"/>
  </w:style>
  <w:style w:type="character" w:customStyle="1" w:styleId="c4">
    <w:name w:val="c4"/>
    <w:basedOn w:val="a0"/>
    <w:rsid w:val="00A27900"/>
  </w:style>
  <w:style w:type="character" w:customStyle="1" w:styleId="c0">
    <w:name w:val="c0"/>
    <w:basedOn w:val="a0"/>
    <w:rsid w:val="00095887"/>
  </w:style>
  <w:style w:type="table" w:customStyle="1" w:styleId="11">
    <w:name w:val="Сетка таблицы1"/>
    <w:basedOn w:val="a1"/>
    <w:next w:val="a8"/>
    <w:uiPriority w:val="39"/>
    <w:rsid w:val="00A75B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083EA7"/>
    <w:rPr>
      <w:rFonts w:cs="Times New Roman"/>
      <w:color w:val="000080"/>
      <w:u w:val="single"/>
    </w:rPr>
  </w:style>
  <w:style w:type="paragraph" w:styleId="af1">
    <w:name w:val="Subtitle"/>
    <w:basedOn w:val="a"/>
    <w:next w:val="a"/>
    <w:uiPriority w:val="11"/>
    <w:qFormat/>
    <w:rsid w:val="00B430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42251"/>
    <w:rPr>
      <w:b/>
      <w:sz w:val="36"/>
      <w:szCs w:val="36"/>
    </w:rPr>
  </w:style>
  <w:style w:type="paragraph" w:styleId="af4">
    <w:name w:val="TOC Heading"/>
    <w:basedOn w:val="1"/>
    <w:next w:val="a"/>
    <w:uiPriority w:val="39"/>
    <w:unhideWhenUsed/>
    <w:qFormat/>
    <w:rsid w:val="00842251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84225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42251"/>
    <w:pPr>
      <w:spacing w:after="100"/>
      <w:ind w:left="240"/>
    </w:pPr>
  </w:style>
  <w:style w:type="table" w:customStyle="1" w:styleId="af5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B4304C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qFormat/>
    <w:rsid w:val="00754213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b">
    <w:name w:val="Основной текст Знак"/>
    <w:basedOn w:val="a0"/>
    <w:link w:val="afa"/>
    <w:rsid w:val="00754213"/>
    <w:rPr>
      <w:rFonts w:ascii="Calibri" w:eastAsia="Calibri" w:hAnsi="Calibri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7542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54213"/>
    <w:rPr>
      <w:rFonts w:ascii="Courier New" w:hAnsi="Courier New" w:cs="Courier New"/>
      <w:sz w:val="20"/>
      <w:szCs w:val="20"/>
    </w:rPr>
  </w:style>
  <w:style w:type="character" w:customStyle="1" w:styleId="afc">
    <w:name w:val="Основной текст_"/>
    <w:basedOn w:val="a0"/>
    <w:link w:val="13"/>
    <w:locked/>
    <w:rsid w:val="004B1518"/>
  </w:style>
  <w:style w:type="paragraph" w:customStyle="1" w:styleId="13">
    <w:name w:val="Основной текст1"/>
    <w:basedOn w:val="a"/>
    <w:link w:val="afc"/>
    <w:rsid w:val="004B1518"/>
    <w:pPr>
      <w:widowControl w:val="0"/>
      <w:ind w:firstLine="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arant.ru/products/ipo/prime/doc/70760670/%2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/Uy3199REf3Tt2vIefUQ83lUgA==">CgMxLjAyCGguZ2pkZ3hzMghoLnR5amN3dDIJaC4zMGowemxsMgloLjNkeTZ2a20yCWguMWZvYjl0ZTIJaC4zem55c2g3Mg5oLmdzcnQ1OG1qYXh1bjIOaC5nc3J0NThtamF4dW4yDmguZ3NydDU4bWpheHVuMg5oLmdzcnQ1OG1qYXh1bjIOaC5nc3J0NThtamF4dW4yDmgucmVmcWc5NG0wZ2tkMgloLjF0M2g1c2YyDmguaXJseXY5eGZ4cHk5Mg5oLmlybHl2OXhmeHB5OTIOaC4zajNiNTUxZXhzbWkyDmguaXJseXY5eGZ4cHk5Mg5oLmlybHl2OXhmeHB5OTIOaC5pcmx5djl4ZnhweTkyDmguaXJseXY5eGZ4cHk5Mg5oLnZxZGF2OXVibHZsMzIJaC40ZDM0b2c4MgloLjJldDkycDA4AHIhMXR2THM4cjlYMmRDRmlFdWtwTG1kZVVWTzhxNmZCdF8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C6BED2-560B-4476-91AF-806FC74B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8675</Words>
  <Characters>49452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17</cp:revision>
  <cp:lastPrinted>2023-11-07T14:59:00Z</cp:lastPrinted>
  <dcterms:created xsi:type="dcterms:W3CDTF">2023-05-15T10:17:00Z</dcterms:created>
  <dcterms:modified xsi:type="dcterms:W3CDTF">2024-12-17T09:31:00Z</dcterms:modified>
</cp:coreProperties>
</file>